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0C7C32" w:rsidRDefault="000C7C32" w:rsidP="000C7C32">
      <w:pPr>
        <w:spacing w:line="240" w:lineRule="auto"/>
        <w:jc w:val="center"/>
        <w:rPr>
          <w:b/>
          <w:bCs/>
          <w:sz w:val="24"/>
          <w:szCs w:val="24"/>
        </w:rPr>
      </w:pPr>
    </w:p>
    <w:p w:rsidR="000C7C32" w:rsidRDefault="000C7C32" w:rsidP="000C7C3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0C7C32" w:rsidRDefault="000C7C32" w:rsidP="000C7C3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Образцы наследия и современный репертуар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0C7C32" w:rsidRDefault="000C7C32" w:rsidP="000C7C3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0C7C32" w:rsidRDefault="000C7C32" w:rsidP="000C7C3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0C7C32" w:rsidRDefault="000C7C32" w:rsidP="000C7C32">
      <w:pPr>
        <w:spacing w:line="240" w:lineRule="auto"/>
        <w:jc w:val="left"/>
        <w:rPr>
          <w:sz w:val="24"/>
          <w:szCs w:val="24"/>
        </w:rPr>
      </w:pPr>
    </w:p>
    <w:p w:rsidR="000C7C32" w:rsidRDefault="000C7C32" w:rsidP="000C7C32">
      <w:pPr>
        <w:spacing w:line="240" w:lineRule="auto"/>
        <w:ind w:firstLine="0"/>
        <w:jc w:val="left"/>
        <w:rPr>
          <w:b/>
          <w:bCs/>
          <w:iCs/>
          <w:spacing w:val="-1"/>
          <w:sz w:val="24"/>
        </w:rPr>
      </w:pPr>
      <w:r>
        <w:rPr>
          <w:b/>
          <w:bCs/>
          <w:iCs/>
          <w:spacing w:val="-1"/>
          <w:sz w:val="24"/>
        </w:rPr>
        <w:t>Цели освоения дисциплины</w:t>
      </w:r>
    </w:p>
    <w:p w:rsidR="00E91C1F" w:rsidRDefault="00980FE0" w:rsidP="00980FE0">
      <w:pPr>
        <w:spacing w:line="240" w:lineRule="auto"/>
        <w:jc w:val="left"/>
        <w:rPr>
          <w:i/>
          <w:color w:val="000000"/>
          <w:sz w:val="24"/>
          <w:szCs w:val="24"/>
          <w:shd w:val="clear" w:color="auto" w:fill="FFFFFF"/>
        </w:rPr>
      </w:pPr>
      <w:r w:rsidRPr="00980FE0">
        <w:rPr>
          <w:i/>
          <w:color w:val="000000"/>
          <w:sz w:val="24"/>
          <w:szCs w:val="24"/>
          <w:shd w:val="clear" w:color="auto" w:fill="FFFFFF"/>
        </w:rPr>
        <w:t xml:space="preserve">разбор композиционных приемов изучаемого балетмейстера курса: </w:t>
      </w:r>
    </w:p>
    <w:p w:rsidR="00980FE0" w:rsidRDefault="00980FE0" w:rsidP="00E91C1F">
      <w:pPr>
        <w:spacing w:line="240" w:lineRule="auto"/>
        <w:ind w:firstLine="0"/>
        <w:jc w:val="left"/>
        <w:rPr>
          <w:rStyle w:val="apple-converted-space"/>
          <w:i/>
          <w:color w:val="000000"/>
          <w:sz w:val="24"/>
          <w:szCs w:val="24"/>
          <w:shd w:val="clear" w:color="auto" w:fill="FFFFFF"/>
        </w:rPr>
      </w:pPr>
      <w:r w:rsidRPr="00980FE0">
        <w:rPr>
          <w:i/>
          <w:color w:val="000000"/>
          <w:sz w:val="24"/>
          <w:szCs w:val="24"/>
          <w:shd w:val="clear" w:color="auto" w:fill="FFFFFF"/>
        </w:rPr>
        <w:t>-</w:t>
      </w:r>
      <w:r w:rsidR="00E91C1F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980FE0">
        <w:rPr>
          <w:i/>
          <w:color w:val="000000"/>
          <w:sz w:val="24"/>
          <w:szCs w:val="24"/>
          <w:shd w:val="clear" w:color="auto" w:fill="FFFFFF"/>
        </w:rPr>
        <w:t>определение количества и качества используемых па и их разработка балетмейстером</w:t>
      </w:r>
      <w:r w:rsidRPr="00980FE0">
        <w:rPr>
          <w:i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  <w:shd w:val="clear" w:color="auto" w:fill="FFFFFF"/>
        </w:rPr>
        <w:t>- н</w:t>
      </w:r>
      <w:r w:rsidRPr="00980FE0">
        <w:rPr>
          <w:i/>
          <w:color w:val="000000"/>
          <w:sz w:val="24"/>
          <w:szCs w:val="24"/>
          <w:shd w:val="clear" w:color="auto" w:fill="FFFFFF"/>
        </w:rPr>
        <w:t>а предложенном примере изучить формы танца на определенном историческом этапе.</w:t>
      </w:r>
      <w:r w:rsidRPr="00980FE0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</w:p>
    <w:p w:rsidR="00E44C61" w:rsidRDefault="00E44C61" w:rsidP="00E44C61">
      <w:pPr>
        <w:spacing w:line="240" w:lineRule="auto"/>
        <w:ind w:firstLine="0"/>
        <w:rPr>
          <w:rStyle w:val="apple-converted-space"/>
          <w:i/>
          <w:color w:val="000000"/>
          <w:sz w:val="24"/>
          <w:szCs w:val="24"/>
          <w:shd w:val="clear" w:color="auto" w:fill="FFFFFF"/>
        </w:rPr>
      </w:pPr>
    </w:p>
    <w:p w:rsidR="000C7C32" w:rsidRPr="000C7C32" w:rsidRDefault="000C7C32" w:rsidP="00E44C61">
      <w:pPr>
        <w:spacing w:line="240" w:lineRule="auto"/>
        <w:ind w:firstLine="0"/>
        <w:rPr>
          <w:sz w:val="24"/>
        </w:rPr>
      </w:pPr>
      <w:r w:rsidRPr="000C7C32">
        <w:rPr>
          <w:sz w:val="24"/>
        </w:rPr>
        <w:t xml:space="preserve">Общая трудоемкость дисциплины составляет _10 зачетных единиц,  </w:t>
      </w:r>
      <w:r w:rsidRPr="000C7C32">
        <w:rPr>
          <w:sz w:val="24"/>
          <w:u w:val="single"/>
        </w:rPr>
        <w:t xml:space="preserve">360 </w:t>
      </w:r>
      <w:r w:rsidRPr="000C7C32">
        <w:rPr>
          <w:sz w:val="24"/>
        </w:rPr>
        <w:t>часов.</w:t>
      </w:r>
    </w:p>
    <w:p w:rsidR="00E46B98" w:rsidRPr="000C7C32" w:rsidRDefault="00E46B98" w:rsidP="000C7C32">
      <w:pPr>
        <w:spacing w:line="240" w:lineRule="auto"/>
        <w:ind w:firstLine="0"/>
        <w:rPr>
          <w:sz w:val="24"/>
        </w:rPr>
      </w:pPr>
    </w:p>
    <w:p w:rsidR="000C7C32" w:rsidRDefault="000C7C32" w:rsidP="000C7C32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Содержание дисциплины</w:t>
      </w:r>
    </w:p>
    <w:p w:rsidR="003A5FFB" w:rsidRPr="006A65CD" w:rsidRDefault="00D56A55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 xml:space="preserve">Балетный сентиментализм - </w:t>
      </w:r>
      <w:r w:rsidR="006F1BE4">
        <w:rPr>
          <w:sz w:val="24"/>
        </w:rPr>
        <w:t>«Тщетная предосторожность»</w:t>
      </w:r>
      <w:r w:rsidR="003A5FFB" w:rsidRPr="006A65CD">
        <w:rPr>
          <w:sz w:val="24"/>
        </w:rPr>
        <w:t xml:space="preserve">                                              </w:t>
      </w:r>
    </w:p>
    <w:p w:rsidR="003A5FFB" w:rsidRPr="006A65CD" w:rsidRDefault="003A5FFB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Идеалистический романтизм - «Сильфида» или «Жизель»</w:t>
      </w:r>
    </w:p>
    <w:p w:rsidR="003A5FFB" w:rsidRPr="006A65CD" w:rsidRDefault="003A5FFB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Драматический романтизм - «</w:t>
      </w:r>
      <w:proofErr w:type="spellStart"/>
      <w:r w:rsidRPr="006A65CD">
        <w:rPr>
          <w:sz w:val="24"/>
        </w:rPr>
        <w:t>Эсмеральда</w:t>
      </w:r>
      <w:proofErr w:type="spellEnd"/>
      <w:r w:rsidRPr="006A65CD">
        <w:rPr>
          <w:sz w:val="24"/>
        </w:rPr>
        <w:t>» или «Корсар»</w:t>
      </w:r>
    </w:p>
    <w:p w:rsidR="003A5FFB" w:rsidRPr="006A65CD" w:rsidRDefault="00D56A55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Особенности творческого</w:t>
      </w:r>
      <w:r w:rsidR="00180973" w:rsidRPr="006A65CD">
        <w:rPr>
          <w:sz w:val="24"/>
        </w:rPr>
        <w:t xml:space="preserve"> почерка М.</w:t>
      </w:r>
      <w:r w:rsidR="003A5FFB" w:rsidRPr="006A65CD">
        <w:rPr>
          <w:sz w:val="24"/>
        </w:rPr>
        <w:t>Петип</w:t>
      </w:r>
      <w:r w:rsidRPr="006A65CD">
        <w:rPr>
          <w:sz w:val="24"/>
        </w:rPr>
        <w:t xml:space="preserve">а - </w:t>
      </w:r>
      <w:r w:rsidR="003A5FFB" w:rsidRPr="006A65CD">
        <w:rPr>
          <w:sz w:val="24"/>
        </w:rPr>
        <w:t>«Дон Кихот», «Раймонда»</w:t>
      </w:r>
    </w:p>
    <w:p w:rsidR="003A5FFB" w:rsidRPr="006A65CD" w:rsidRDefault="003A5FFB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 xml:space="preserve">Симфонические разработки </w:t>
      </w:r>
      <w:r w:rsidR="00D56A55" w:rsidRPr="006A65CD">
        <w:rPr>
          <w:sz w:val="24"/>
        </w:rPr>
        <w:t>хо</w:t>
      </w:r>
      <w:r w:rsidR="00180973" w:rsidRPr="006A65CD">
        <w:rPr>
          <w:sz w:val="24"/>
        </w:rPr>
        <w:t>реографии А.</w:t>
      </w:r>
      <w:r w:rsidR="00D56A55" w:rsidRPr="006A65CD">
        <w:rPr>
          <w:sz w:val="24"/>
        </w:rPr>
        <w:t xml:space="preserve">Петипа - </w:t>
      </w:r>
      <w:r w:rsidRPr="006A65CD">
        <w:rPr>
          <w:sz w:val="24"/>
        </w:rPr>
        <w:t xml:space="preserve">«Баядерка»           </w:t>
      </w:r>
    </w:p>
    <w:p w:rsidR="003A5FFB" w:rsidRPr="006A65CD" w:rsidRDefault="00D56A55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О</w:t>
      </w:r>
      <w:r w:rsidR="003A5FFB" w:rsidRPr="006A65CD">
        <w:rPr>
          <w:sz w:val="24"/>
        </w:rPr>
        <w:t>собенности творчества М.Фокина</w:t>
      </w:r>
      <w:r w:rsidRPr="006A65CD">
        <w:rPr>
          <w:sz w:val="24"/>
        </w:rPr>
        <w:t xml:space="preserve"> -</w:t>
      </w:r>
      <w:r w:rsidR="003A5FFB" w:rsidRPr="006A65CD">
        <w:rPr>
          <w:sz w:val="24"/>
        </w:rPr>
        <w:t xml:space="preserve"> «Шопениана»</w:t>
      </w:r>
    </w:p>
    <w:p w:rsidR="003A5FFB" w:rsidRPr="006A65CD" w:rsidRDefault="00D56A55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П</w:t>
      </w:r>
      <w:r w:rsidR="003A5FFB" w:rsidRPr="006A65CD">
        <w:rPr>
          <w:sz w:val="24"/>
        </w:rPr>
        <w:t xml:space="preserve">ринципы </w:t>
      </w:r>
      <w:proofErr w:type="spellStart"/>
      <w:r w:rsidR="003A5FFB" w:rsidRPr="006A65CD">
        <w:rPr>
          <w:sz w:val="24"/>
        </w:rPr>
        <w:t>драмбалета</w:t>
      </w:r>
      <w:proofErr w:type="spellEnd"/>
      <w:r w:rsidR="003A5FFB" w:rsidRPr="006A65CD">
        <w:rPr>
          <w:sz w:val="24"/>
        </w:rPr>
        <w:t xml:space="preserve"> на примере  спектакля</w:t>
      </w:r>
      <w:r w:rsidRPr="006A65CD">
        <w:rPr>
          <w:sz w:val="24"/>
        </w:rPr>
        <w:t xml:space="preserve"> </w:t>
      </w:r>
      <w:r w:rsidR="00180973" w:rsidRPr="006A65CD">
        <w:rPr>
          <w:sz w:val="24"/>
        </w:rPr>
        <w:t>Л.</w:t>
      </w:r>
      <w:r w:rsidR="003A5FFB" w:rsidRPr="006A65CD">
        <w:rPr>
          <w:sz w:val="24"/>
        </w:rPr>
        <w:t>Лавровский «Ромео и Джульетта»</w:t>
      </w:r>
      <w:r w:rsidR="00180973" w:rsidRPr="006A65CD">
        <w:rPr>
          <w:sz w:val="24"/>
        </w:rPr>
        <w:t>. С</w:t>
      </w:r>
      <w:r w:rsidR="003A5FFB" w:rsidRPr="006A65CD">
        <w:rPr>
          <w:sz w:val="24"/>
        </w:rPr>
        <w:t xml:space="preserve">имфонизм в творчестве Л. Лавровского  </w:t>
      </w:r>
      <w:r w:rsidR="00180973" w:rsidRPr="006A65CD">
        <w:rPr>
          <w:sz w:val="24"/>
        </w:rPr>
        <w:t>н</w:t>
      </w:r>
      <w:r w:rsidR="003A5FFB" w:rsidRPr="006A65CD">
        <w:rPr>
          <w:sz w:val="24"/>
        </w:rPr>
        <w:t>а примере балета</w:t>
      </w:r>
      <w:r w:rsidR="00180973" w:rsidRPr="006A65CD">
        <w:rPr>
          <w:sz w:val="24"/>
        </w:rPr>
        <w:t xml:space="preserve"> </w:t>
      </w:r>
      <w:r w:rsidR="003A5FFB" w:rsidRPr="006A65CD">
        <w:rPr>
          <w:sz w:val="24"/>
        </w:rPr>
        <w:t xml:space="preserve">«Паганини»                                               </w:t>
      </w:r>
    </w:p>
    <w:p w:rsidR="003A5FFB" w:rsidRPr="006A65CD" w:rsidRDefault="00180973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С</w:t>
      </w:r>
      <w:r w:rsidR="003A5FFB" w:rsidRPr="006A65CD">
        <w:rPr>
          <w:sz w:val="24"/>
        </w:rPr>
        <w:t xml:space="preserve">тилистика Ж. Баланчина - «Симфония до-мажор»  </w:t>
      </w:r>
    </w:p>
    <w:p w:rsidR="003A5FFB" w:rsidRPr="006A65CD" w:rsidRDefault="00180973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Р</w:t>
      </w:r>
      <w:r w:rsidR="003A5FFB" w:rsidRPr="006A65CD">
        <w:rPr>
          <w:sz w:val="24"/>
        </w:rPr>
        <w:t>ежиссерский балет Ю. Григоров</w:t>
      </w:r>
      <w:r w:rsidRPr="006A65CD">
        <w:rPr>
          <w:sz w:val="24"/>
        </w:rPr>
        <w:t xml:space="preserve">ича - </w:t>
      </w:r>
      <w:r w:rsidR="003A5FFB" w:rsidRPr="006A65CD">
        <w:rPr>
          <w:sz w:val="24"/>
        </w:rPr>
        <w:t xml:space="preserve">любой на выбор балет                                          </w:t>
      </w:r>
    </w:p>
    <w:p w:rsidR="003A5FFB" w:rsidRPr="006A65CD" w:rsidRDefault="003A5FFB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Французский балет 20-го века</w:t>
      </w:r>
      <w:r w:rsidR="006A65CD" w:rsidRPr="006A65CD">
        <w:rPr>
          <w:sz w:val="24"/>
        </w:rPr>
        <w:t xml:space="preserve"> н</w:t>
      </w:r>
      <w:r w:rsidRPr="006A65CD">
        <w:rPr>
          <w:sz w:val="24"/>
        </w:rPr>
        <w:t>а примере</w:t>
      </w:r>
      <w:r w:rsidR="006A65CD" w:rsidRPr="006A65CD">
        <w:rPr>
          <w:sz w:val="24"/>
        </w:rPr>
        <w:t xml:space="preserve"> спектаклей - Р.Пети или М.</w:t>
      </w:r>
      <w:r w:rsidRPr="006A65CD">
        <w:rPr>
          <w:sz w:val="24"/>
        </w:rPr>
        <w:t>Бежара</w:t>
      </w:r>
    </w:p>
    <w:p w:rsidR="003A5FFB" w:rsidRDefault="006A65CD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proofErr w:type="gramStart"/>
      <w:r w:rsidRPr="006A65CD">
        <w:rPr>
          <w:sz w:val="24"/>
        </w:rPr>
        <w:t>З</w:t>
      </w:r>
      <w:r w:rsidR="003A5FFB" w:rsidRPr="006A65CD">
        <w:rPr>
          <w:sz w:val="24"/>
        </w:rPr>
        <w:t>арубежные хореографы конца ХХ века</w:t>
      </w:r>
      <w:r w:rsidRPr="006A65CD">
        <w:rPr>
          <w:sz w:val="24"/>
        </w:rPr>
        <w:t xml:space="preserve"> с </w:t>
      </w:r>
      <w:r w:rsidR="003A5FFB" w:rsidRPr="006A65CD">
        <w:rPr>
          <w:sz w:val="24"/>
        </w:rPr>
        <w:t xml:space="preserve">ярко выраженной творческой </w:t>
      </w:r>
      <w:r w:rsidRPr="006A65CD">
        <w:rPr>
          <w:sz w:val="24"/>
        </w:rPr>
        <w:t>направленностью  (</w:t>
      </w:r>
      <w:proofErr w:type="spellStart"/>
      <w:r w:rsidRPr="006A65CD">
        <w:rPr>
          <w:sz w:val="24"/>
        </w:rPr>
        <w:t>Д.</w:t>
      </w:r>
      <w:r w:rsidR="003A5FFB" w:rsidRPr="006A65CD">
        <w:rPr>
          <w:sz w:val="24"/>
        </w:rPr>
        <w:t>Ноймайер</w:t>
      </w:r>
      <w:proofErr w:type="spellEnd"/>
      <w:r w:rsidR="003A5FFB" w:rsidRPr="006A65CD">
        <w:rPr>
          <w:sz w:val="24"/>
        </w:rPr>
        <w:t>.</w:t>
      </w:r>
      <w:proofErr w:type="gramEnd"/>
      <w:r w:rsidR="003A5FFB" w:rsidRPr="006A65CD">
        <w:rPr>
          <w:sz w:val="24"/>
        </w:rPr>
        <w:t xml:space="preserve"> </w:t>
      </w:r>
      <w:proofErr w:type="spellStart"/>
      <w:proofErr w:type="gramStart"/>
      <w:r w:rsidR="003A5FFB" w:rsidRPr="006A65CD">
        <w:rPr>
          <w:sz w:val="24"/>
        </w:rPr>
        <w:t>Начо</w:t>
      </w:r>
      <w:proofErr w:type="spellEnd"/>
      <w:r w:rsidR="003A5FFB" w:rsidRPr="006A65CD">
        <w:rPr>
          <w:sz w:val="24"/>
        </w:rPr>
        <w:t xml:space="preserve"> </w:t>
      </w:r>
      <w:proofErr w:type="spellStart"/>
      <w:r w:rsidR="003A5FFB" w:rsidRPr="006A65CD">
        <w:rPr>
          <w:sz w:val="24"/>
        </w:rPr>
        <w:t>Дуато</w:t>
      </w:r>
      <w:proofErr w:type="spellEnd"/>
      <w:r w:rsidR="003A5FFB" w:rsidRPr="006A65CD">
        <w:rPr>
          <w:sz w:val="24"/>
        </w:rPr>
        <w:t xml:space="preserve">, Иржи </w:t>
      </w:r>
      <w:proofErr w:type="spellStart"/>
      <w:r w:rsidR="003A5FFB" w:rsidRPr="006A65CD">
        <w:rPr>
          <w:sz w:val="24"/>
        </w:rPr>
        <w:t>Киллиан</w:t>
      </w:r>
      <w:proofErr w:type="spellEnd"/>
      <w:r w:rsidR="003A5FFB" w:rsidRPr="006A65CD">
        <w:rPr>
          <w:sz w:val="24"/>
        </w:rPr>
        <w:t xml:space="preserve">) </w:t>
      </w:r>
      <w:proofErr w:type="gramEnd"/>
    </w:p>
    <w:p w:rsidR="006F1BE4" w:rsidRPr="006F1BE4" w:rsidRDefault="006F1BE4" w:rsidP="006F1BE4">
      <w:pPr>
        <w:spacing w:line="240" w:lineRule="auto"/>
        <w:ind w:firstLine="0"/>
        <w:jc w:val="left"/>
        <w:rPr>
          <w:sz w:val="24"/>
        </w:rPr>
      </w:pPr>
    </w:p>
    <w:p w:rsidR="006D3940" w:rsidRPr="005B2E1C" w:rsidRDefault="006F1BE4" w:rsidP="005B2E1C">
      <w:pPr>
        <w:ind w:firstLine="0"/>
        <w:rPr>
          <w:b/>
          <w:sz w:val="24"/>
        </w:rPr>
      </w:pPr>
      <w:r>
        <w:rPr>
          <w:b/>
          <w:sz w:val="24"/>
        </w:rPr>
        <w:t>Литература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63082A">
        <w:rPr>
          <w:sz w:val="24"/>
        </w:rPr>
        <w:t>Ванслов</w:t>
      </w:r>
      <w:proofErr w:type="spellEnd"/>
      <w:r w:rsidRPr="0063082A">
        <w:rPr>
          <w:sz w:val="24"/>
        </w:rPr>
        <w:t xml:space="preserve"> В. В. Балеты Ю. Григоровича и проблемы хореографии - М.:1968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63082A">
        <w:rPr>
          <w:sz w:val="24"/>
        </w:rPr>
        <w:t>Конюс</w:t>
      </w:r>
      <w:proofErr w:type="spellEnd"/>
      <w:r w:rsidRPr="0063082A">
        <w:rPr>
          <w:sz w:val="24"/>
        </w:rPr>
        <w:t xml:space="preserve"> Н. Г. Хореографический текст балета «Жизель» - М</w:t>
      </w:r>
      <w:r w:rsidR="005B2E1C">
        <w:rPr>
          <w:sz w:val="24"/>
        </w:rPr>
        <w:t>.: 19</w:t>
      </w:r>
      <w:r w:rsidRPr="0063082A">
        <w:rPr>
          <w:sz w:val="24"/>
        </w:rPr>
        <w:t>75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63082A">
        <w:rPr>
          <w:sz w:val="24"/>
        </w:rPr>
        <w:t>Косачева</w:t>
      </w:r>
      <w:proofErr w:type="spellEnd"/>
      <w:r w:rsidRPr="0063082A">
        <w:rPr>
          <w:sz w:val="24"/>
        </w:rPr>
        <w:t xml:space="preserve"> Р. Г. О музыке зарубежного балета – М.: 1984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r w:rsidRPr="0063082A">
        <w:rPr>
          <w:sz w:val="24"/>
        </w:rPr>
        <w:t>Русский балетный театр начала ХХ века – Л.: 1971., Ч. 1. Хореографы.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r w:rsidRPr="0063082A">
        <w:rPr>
          <w:sz w:val="24"/>
        </w:rPr>
        <w:t>Лавровский Л. М. Документы. Статьи. Воспоминания – М.: 1983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r w:rsidRPr="0063082A">
        <w:rPr>
          <w:sz w:val="24"/>
        </w:rPr>
        <w:t>Лопухов Ф. М. Хореографические откровенности – М.: 1972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63082A">
        <w:rPr>
          <w:sz w:val="24"/>
        </w:rPr>
        <w:t>Мариус</w:t>
      </w:r>
      <w:proofErr w:type="spellEnd"/>
      <w:r w:rsidRPr="0063082A">
        <w:rPr>
          <w:sz w:val="24"/>
        </w:rPr>
        <w:t xml:space="preserve"> Петипа. Материалы. Воспоминания. Статьи – Л., 1971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r w:rsidRPr="0063082A">
        <w:rPr>
          <w:sz w:val="24"/>
        </w:rPr>
        <w:t>Фокин М. Против течения – Л.; М., 1962</w:t>
      </w:r>
    </w:p>
    <w:p w:rsidR="003A5FFB" w:rsidRPr="005B2E1C" w:rsidRDefault="006D3940" w:rsidP="005B2E1C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63082A">
        <w:rPr>
          <w:sz w:val="24"/>
        </w:rPr>
        <w:t>Фридерича</w:t>
      </w:r>
      <w:proofErr w:type="spellEnd"/>
      <w:r w:rsidRPr="0063082A">
        <w:rPr>
          <w:sz w:val="24"/>
        </w:rPr>
        <w:t xml:space="preserve"> А. Август </w:t>
      </w:r>
      <w:proofErr w:type="spellStart"/>
      <w:r w:rsidRPr="0063082A">
        <w:rPr>
          <w:sz w:val="24"/>
        </w:rPr>
        <w:t>Бурнонвиль</w:t>
      </w:r>
      <w:proofErr w:type="spellEnd"/>
      <w:r w:rsidRPr="0063082A">
        <w:rPr>
          <w:sz w:val="24"/>
        </w:rPr>
        <w:t xml:space="preserve"> – М.: 1983</w:t>
      </w:r>
    </w:p>
    <w:p w:rsidR="003A5FFB" w:rsidRDefault="003A5FFB" w:rsidP="003A5FFB">
      <w:pPr>
        <w:spacing w:line="240" w:lineRule="auto"/>
        <w:ind w:firstLine="0"/>
      </w:pPr>
    </w:p>
    <w:p w:rsidR="000C7C32" w:rsidRPr="000C7C32" w:rsidRDefault="000C7C32" w:rsidP="000C7C32">
      <w:pPr>
        <w:spacing w:line="240" w:lineRule="auto"/>
        <w:ind w:firstLine="0"/>
        <w:rPr>
          <w:b/>
          <w:sz w:val="24"/>
        </w:rPr>
      </w:pPr>
    </w:p>
    <w:sectPr w:rsidR="000C7C32" w:rsidRPr="000C7C3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1BD"/>
    <w:multiLevelType w:val="hybridMultilevel"/>
    <w:tmpl w:val="118C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312"/>
    <w:multiLevelType w:val="hybridMultilevel"/>
    <w:tmpl w:val="3F90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60B65"/>
    <w:multiLevelType w:val="hybridMultilevel"/>
    <w:tmpl w:val="8BC8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C32"/>
    <w:rsid w:val="00095940"/>
    <w:rsid w:val="000C7C32"/>
    <w:rsid w:val="00180973"/>
    <w:rsid w:val="00230E74"/>
    <w:rsid w:val="003A101B"/>
    <w:rsid w:val="003A5FFB"/>
    <w:rsid w:val="004B4A83"/>
    <w:rsid w:val="00514C77"/>
    <w:rsid w:val="005577E6"/>
    <w:rsid w:val="005B2E1C"/>
    <w:rsid w:val="006056BC"/>
    <w:rsid w:val="0063082A"/>
    <w:rsid w:val="00660A6B"/>
    <w:rsid w:val="006A65CD"/>
    <w:rsid w:val="006D0C57"/>
    <w:rsid w:val="006D3940"/>
    <w:rsid w:val="006D5F4E"/>
    <w:rsid w:val="006F1BE4"/>
    <w:rsid w:val="00725CE0"/>
    <w:rsid w:val="007C667F"/>
    <w:rsid w:val="00825EA2"/>
    <w:rsid w:val="00836899"/>
    <w:rsid w:val="008423E5"/>
    <w:rsid w:val="0085757B"/>
    <w:rsid w:val="008A1994"/>
    <w:rsid w:val="008A6EAE"/>
    <w:rsid w:val="00980FE0"/>
    <w:rsid w:val="00A02E9C"/>
    <w:rsid w:val="00A561E2"/>
    <w:rsid w:val="00AB034A"/>
    <w:rsid w:val="00C33D23"/>
    <w:rsid w:val="00C90D31"/>
    <w:rsid w:val="00D50088"/>
    <w:rsid w:val="00D56A55"/>
    <w:rsid w:val="00E44C61"/>
    <w:rsid w:val="00E46B98"/>
    <w:rsid w:val="00E91C1F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2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CD"/>
    <w:pPr>
      <w:ind w:left="720"/>
      <w:contextualSpacing/>
    </w:pPr>
  </w:style>
  <w:style w:type="character" w:customStyle="1" w:styleId="apple-converted-space">
    <w:name w:val="apple-converted-space"/>
    <w:basedOn w:val="a0"/>
    <w:rsid w:val="00980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2018-01-26T09:13:00Z</dcterms:created>
  <dcterms:modified xsi:type="dcterms:W3CDTF">2018-01-26T14:41:00Z</dcterms:modified>
</cp:coreProperties>
</file>