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0" w:rsidRDefault="00803120" w:rsidP="0080312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Скрябина Т.Л.</w:t>
      </w:r>
    </w:p>
    <w:p w:rsidR="0052503A" w:rsidRDefault="0052503A" w:rsidP="008031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03A">
        <w:rPr>
          <w:rFonts w:ascii="Times New Roman" w:hAnsi="Times New Roman" w:cs="Times New Roman"/>
          <w:b/>
          <w:i/>
          <w:sz w:val="28"/>
          <w:szCs w:val="28"/>
        </w:rPr>
        <w:t>Константин Воробьев: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«Я не требовал наград…»</w:t>
      </w:r>
    </w:p>
    <w:p w:rsidR="0052503A" w:rsidRDefault="0052503A" w:rsidP="0080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3A">
        <w:rPr>
          <w:rFonts w:ascii="Times New Roman" w:hAnsi="Times New Roman" w:cs="Times New Roman"/>
          <w:sz w:val="28"/>
          <w:szCs w:val="28"/>
        </w:rPr>
        <w:t>«Я не требовал наград, потому что был настоящим русским».</w:t>
      </w:r>
      <w:r>
        <w:rPr>
          <w:rFonts w:ascii="Times New Roman" w:hAnsi="Times New Roman" w:cs="Times New Roman"/>
          <w:sz w:val="28"/>
          <w:szCs w:val="28"/>
        </w:rPr>
        <w:t xml:space="preserve"> Судьба Константина Воробьева – один из лучших писателей военного поколения. Упреки во лжи, очернительстве, фальши. Рассказ «Картина души</w:t>
      </w:r>
      <w:proofErr w:type="gramStart"/>
      <w:r w:rsidR="000764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описана страшная, послевоенная угроза безвестной гибели: </w:t>
      </w:r>
      <w:r w:rsidR="000764F9">
        <w:rPr>
          <w:rFonts w:ascii="Times New Roman" w:hAnsi="Times New Roman" w:cs="Times New Roman"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sz w:val="28"/>
          <w:szCs w:val="28"/>
        </w:rPr>
        <w:t>тонет в бурю посреди озера</w:t>
      </w:r>
      <w:r w:rsidR="000764F9">
        <w:rPr>
          <w:rFonts w:ascii="Times New Roman" w:hAnsi="Times New Roman" w:cs="Times New Roman"/>
          <w:sz w:val="28"/>
          <w:szCs w:val="28"/>
        </w:rPr>
        <w:t xml:space="preserve"> и ему </w:t>
      </w:r>
      <w:r>
        <w:rPr>
          <w:rFonts w:ascii="Times New Roman" w:hAnsi="Times New Roman" w:cs="Times New Roman"/>
          <w:sz w:val="28"/>
          <w:szCs w:val="28"/>
        </w:rPr>
        <w:t xml:space="preserve"> страшно, что никто ничего не узнает. Выгребает, спасает дырявую лодку и себя. Рассказать правду необходимо физиологически.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Повесть «Убиты под Москвой» (1963) напечатал Твардовский, но уже вторую его повесть о коллективизации печатать отказался.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Пятитомник – вышел в Курске. Есть в такой судьбе своя высшая логика – захваленных и чтимых забывают, а тех</w:t>
      </w:r>
      <w:r w:rsidR="00C33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недодано – нет. </w:t>
      </w:r>
    </w:p>
    <w:p w:rsidR="00C33D87" w:rsidRPr="0052503A" w:rsidRDefault="00C33D87" w:rsidP="0080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Хаос и неразбериха первых дней войны в повести «Убиты под Москвой». Рота кремлевских курсантов</w:t>
      </w:r>
      <w:r w:rsidR="00FE72D3">
        <w:rPr>
          <w:rFonts w:ascii="Times New Roman" w:hAnsi="Times New Roman" w:cs="Times New Roman"/>
          <w:sz w:val="28"/>
          <w:szCs w:val="28"/>
        </w:rPr>
        <w:t xml:space="preserve">, 240 человек, идет защищать Москву. За ними – </w:t>
      </w:r>
      <w:proofErr w:type="spellStart"/>
      <w:r w:rsidR="00FE72D3">
        <w:rPr>
          <w:rFonts w:ascii="Times New Roman" w:hAnsi="Times New Roman" w:cs="Times New Roman"/>
          <w:sz w:val="28"/>
          <w:szCs w:val="28"/>
        </w:rPr>
        <w:t>заград-отряд</w:t>
      </w:r>
      <w:proofErr w:type="spellEnd"/>
      <w:r w:rsidR="00FE72D3">
        <w:rPr>
          <w:rFonts w:ascii="Times New Roman" w:hAnsi="Times New Roman" w:cs="Times New Roman"/>
          <w:sz w:val="28"/>
          <w:szCs w:val="28"/>
        </w:rPr>
        <w:t xml:space="preserve"> с приказом отстреливать дезертиров. Воюют грудью пехоты, рота ложится под танки. Воробьев – один из немногих спасшихся, у него – другая судьба: прошел боевое крещение принял первый бой, и «вдруг, как сломанные часы остановился». Повесть «Это мы, Господи»</w:t>
      </w:r>
      <w:r w:rsidR="000764F9">
        <w:rPr>
          <w:rFonts w:ascii="Times New Roman" w:hAnsi="Times New Roman" w:cs="Times New Roman"/>
          <w:sz w:val="28"/>
          <w:szCs w:val="28"/>
        </w:rPr>
        <w:t>:</w:t>
      </w:r>
      <w:r w:rsidR="00276FDB">
        <w:rPr>
          <w:rFonts w:ascii="Times New Roman" w:hAnsi="Times New Roman" w:cs="Times New Roman"/>
          <w:sz w:val="28"/>
          <w:szCs w:val="28"/>
        </w:rPr>
        <w:t xml:space="preserve"> первая вещь Воробьева, если бы вышла в 1946-м пер</w:t>
      </w:r>
      <w:r w:rsidR="000764F9">
        <w:rPr>
          <w:rFonts w:ascii="Times New Roman" w:hAnsi="Times New Roman" w:cs="Times New Roman"/>
          <w:sz w:val="28"/>
          <w:szCs w:val="28"/>
        </w:rPr>
        <w:t>е</w:t>
      </w:r>
      <w:r w:rsidR="00276FDB">
        <w:rPr>
          <w:rFonts w:ascii="Times New Roman" w:hAnsi="Times New Roman" w:cs="Times New Roman"/>
          <w:sz w:val="28"/>
          <w:szCs w:val="28"/>
        </w:rPr>
        <w:t>вернула бы всю советскую литератур</w:t>
      </w:r>
      <w:r w:rsidR="000764F9">
        <w:rPr>
          <w:rFonts w:ascii="Times New Roman" w:hAnsi="Times New Roman" w:cs="Times New Roman"/>
          <w:sz w:val="28"/>
          <w:szCs w:val="28"/>
        </w:rPr>
        <w:t>у</w:t>
      </w:r>
      <w:r w:rsidR="00276FDB">
        <w:rPr>
          <w:rFonts w:ascii="Times New Roman" w:hAnsi="Times New Roman" w:cs="Times New Roman"/>
          <w:sz w:val="28"/>
          <w:szCs w:val="28"/>
        </w:rPr>
        <w:t xml:space="preserve">. </w:t>
      </w:r>
      <w:r w:rsidR="00FE72D3">
        <w:rPr>
          <w:rFonts w:ascii="Times New Roman" w:hAnsi="Times New Roman" w:cs="Times New Roman"/>
          <w:sz w:val="28"/>
          <w:szCs w:val="28"/>
        </w:rPr>
        <w:t xml:space="preserve">  Тема плена в советской литературе. </w:t>
      </w:r>
      <w:r w:rsidR="000764F9">
        <w:rPr>
          <w:rFonts w:ascii="Times New Roman" w:hAnsi="Times New Roman" w:cs="Times New Roman"/>
          <w:sz w:val="28"/>
          <w:szCs w:val="28"/>
        </w:rPr>
        <w:t>Воробьев проше</w:t>
      </w:r>
      <w:r w:rsidR="00FE72D3">
        <w:rPr>
          <w:rFonts w:ascii="Times New Roman" w:hAnsi="Times New Roman" w:cs="Times New Roman"/>
          <w:sz w:val="28"/>
          <w:szCs w:val="28"/>
        </w:rPr>
        <w:t>л 5 лагерей</w:t>
      </w:r>
      <w:r w:rsidR="000764F9">
        <w:rPr>
          <w:rFonts w:ascii="Times New Roman" w:hAnsi="Times New Roman" w:cs="Times New Roman"/>
          <w:sz w:val="28"/>
          <w:szCs w:val="28"/>
        </w:rPr>
        <w:t xml:space="preserve">  (Клин, Ржев, Каунас, дважды бежал)</w:t>
      </w:r>
      <w:r w:rsidR="00FE72D3">
        <w:rPr>
          <w:rFonts w:ascii="Times New Roman" w:hAnsi="Times New Roman" w:cs="Times New Roman"/>
          <w:sz w:val="28"/>
          <w:szCs w:val="28"/>
        </w:rPr>
        <w:t xml:space="preserve">. Немцы пристреливают раненых, на 12 человек одна буханка в день, тиф. </w:t>
      </w:r>
      <w:r w:rsidR="00F50680">
        <w:rPr>
          <w:rFonts w:ascii="Times New Roman" w:hAnsi="Times New Roman" w:cs="Times New Roman"/>
          <w:sz w:val="28"/>
          <w:szCs w:val="28"/>
        </w:rPr>
        <w:t xml:space="preserve">Выбивает решетки у вагона и бежит, когда его конвоируют в лагерь под Ригой «Долина смерти». Скитание по лесам Литвы, ему 23, а ему все дают 40. В 43-44-м становится командиром партизанского отряда. </w:t>
      </w:r>
    </w:p>
    <w:sectPr w:rsidR="00C33D87" w:rsidRPr="0052503A" w:rsidSect="00D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3A"/>
    <w:rsid w:val="000764F9"/>
    <w:rsid w:val="00276FDB"/>
    <w:rsid w:val="0052503A"/>
    <w:rsid w:val="005F61D8"/>
    <w:rsid w:val="00803120"/>
    <w:rsid w:val="0093177E"/>
    <w:rsid w:val="00C33D87"/>
    <w:rsid w:val="00C610BD"/>
    <w:rsid w:val="00C63CA5"/>
    <w:rsid w:val="00CE5721"/>
    <w:rsid w:val="00DC73BC"/>
    <w:rsid w:val="00F50680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paragraph" w:styleId="1">
    <w:name w:val="heading 1"/>
    <w:basedOn w:val="a"/>
    <w:next w:val="a"/>
    <w:link w:val="10"/>
    <w:uiPriority w:val="9"/>
    <w:qFormat/>
    <w:rsid w:val="00CE5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5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5</cp:revision>
  <cp:lastPrinted>2018-06-07T11:27:00Z</cp:lastPrinted>
  <dcterms:created xsi:type="dcterms:W3CDTF">2018-06-07T09:44:00Z</dcterms:created>
  <dcterms:modified xsi:type="dcterms:W3CDTF">2018-06-07T11:27:00Z</dcterms:modified>
</cp:coreProperties>
</file>