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5" w:rsidRDefault="00BF1DF1" w:rsidP="00BC2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dstrike w:val="0"/>
          <w:sz w:val="28"/>
          <w:szCs w:val="28"/>
        </w:rPr>
        <w:t>Аннотация на программу дисциплины</w:t>
      </w:r>
    </w:p>
    <w:p w:rsidR="00BF1DF1" w:rsidRPr="00BF1DF1" w:rsidRDefault="00BF1DF1" w:rsidP="00BC29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dstrike w:val="0"/>
          <w:sz w:val="28"/>
          <w:szCs w:val="28"/>
        </w:rPr>
        <w:t>«Методика преподавания профессиональных дисциплин»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bookmarkStart w:id="0" w:name="_GoBack"/>
      <w:bookmarkEnd w:id="0"/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Структура программы: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1. Цель и задачи дисциплины.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2. Требования к уровню освоения содержания дисциплины.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3. Объем дисциплины, виды учебной работы и отчетности.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4. Содержание дисциплины и требования к формам и содержанию 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контроля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5. Учебно-методическое и информационное обеспечение дисциплины.</w:t>
      </w:r>
    </w:p>
    <w:p w:rsid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i/>
          <w:dstrike w:val="0"/>
          <w:sz w:val="28"/>
          <w:szCs w:val="28"/>
        </w:rPr>
        <w:t xml:space="preserve">Цель 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– 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подготовить специалиста, обладающегопрофессиональными теоретическими знаниями и практическим опытом в</w:t>
      </w:r>
      <w:r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 преподавании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 звукорежиссур</w:t>
      </w:r>
      <w:r>
        <w:rPr>
          <w:rFonts w:ascii="Times New Roman" w:hAnsi="Times New Roman" w:cs="Times New Roman"/>
          <w:b w:val="0"/>
          <w:dstrike w:val="0"/>
          <w:sz w:val="28"/>
          <w:szCs w:val="28"/>
        </w:rPr>
        <w:t>ы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.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i/>
          <w:dstrike w:val="0"/>
          <w:sz w:val="28"/>
          <w:szCs w:val="28"/>
        </w:rPr>
        <w:t>Задачей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 дисциплины является изучение педагогических принципов</w:t>
      </w:r>
      <w:r w:rsidR="003F265C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 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обучения звукорежиссуре, формирование практических навыков,необходимых для совершенствования педагогического мастерства.</w:t>
      </w:r>
    </w:p>
    <w:p w:rsid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В результате изучения дисциплины студент должен </w:t>
      </w:r>
    </w:p>
    <w:p w:rsid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- 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знать основныепринципы педагогики по звукорежиссуре, психологию звукорежиссерскойдеятельности, технологию осуществления звукозаписи, особенностипроцесса проведения записи, специфику при</w:t>
      </w:r>
      <w:r>
        <w:rPr>
          <w:rFonts w:ascii="Times New Roman" w:hAnsi="Times New Roman" w:cs="Times New Roman"/>
          <w:b w:val="0"/>
          <w:dstrike w:val="0"/>
          <w:sz w:val="28"/>
          <w:szCs w:val="28"/>
        </w:rPr>
        <w:t>е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мов и обучения звукорежиссуре,различные методы и приемы преподавания, основы планирования учебногопроцесса, методическую литературу; </w:t>
      </w:r>
    </w:p>
    <w:p w:rsid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- 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уметь ориентироваться в различныхпедагогических методиках </w:t>
      </w:r>
      <w:r>
        <w:rPr>
          <w:rFonts w:ascii="Times New Roman" w:hAnsi="Times New Roman" w:cs="Times New Roman"/>
          <w:b w:val="0"/>
          <w:dstrike w:val="0"/>
          <w:sz w:val="28"/>
          <w:szCs w:val="28"/>
        </w:rPr>
        <w:t>обучен</w:t>
      </w: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ия звукорежиссуре, использовать наиболееэффективные методы, формы и средства обучения, планировать учебныйпроцесс, составлять учебные программы, применять знания в областимузыкальной акустики, архитектурной акустики, цифровых аудиотехнологий,работы звукового оборудования, и т.д., 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планировать урок по звукорежиссуре,пользоваться справочной и методической литературой; владеть навыками воспитательной работы,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профессиональной терминологией, спецификой преподавания</w:t>
      </w:r>
    </w:p>
    <w:p w:rsidR="00BF1DF1" w:rsidRPr="00BF1DF1" w:rsidRDefault="00BF1DF1" w:rsidP="00BF1D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dstrike w:val="0"/>
          <w:sz w:val="28"/>
          <w:szCs w:val="28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звукорежиссуры.</w:t>
      </w:r>
    </w:p>
    <w:p w:rsidR="00CE7CAE" w:rsidRPr="00BF1DF1" w:rsidRDefault="00BF1DF1" w:rsidP="00BF1DF1">
      <w:pPr>
        <w:rPr>
          <w:b w:val="0"/>
          <w:dstrike w:val="0"/>
        </w:rPr>
      </w:pPr>
      <w:r w:rsidRPr="00BF1DF1">
        <w:rPr>
          <w:rFonts w:ascii="Times New Roman" w:hAnsi="Times New Roman" w:cs="Times New Roman"/>
          <w:b w:val="0"/>
          <w:dstrike w:val="0"/>
          <w:sz w:val="28"/>
          <w:szCs w:val="28"/>
        </w:rPr>
        <w:t>Общая трудоемкость дисциплины –</w:t>
      </w:r>
      <w:r w:rsidR="007E63A7">
        <w:rPr>
          <w:rFonts w:ascii="Times New Roman" w:hAnsi="Times New Roman" w:cs="Times New Roman"/>
          <w:b w:val="0"/>
          <w:dstrike w:val="0"/>
          <w:sz w:val="28"/>
          <w:szCs w:val="28"/>
        </w:rPr>
        <w:t xml:space="preserve"> 4 з.е.</w:t>
      </w:r>
    </w:p>
    <w:sectPr w:rsidR="00CE7CAE" w:rsidRPr="00BF1DF1" w:rsidSect="002F04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1DF1"/>
    <w:rsid w:val="000F2DF8"/>
    <w:rsid w:val="00104817"/>
    <w:rsid w:val="001543C0"/>
    <w:rsid w:val="001953A0"/>
    <w:rsid w:val="002F0483"/>
    <w:rsid w:val="003F265C"/>
    <w:rsid w:val="004A7345"/>
    <w:rsid w:val="00577336"/>
    <w:rsid w:val="00612B18"/>
    <w:rsid w:val="00613CDF"/>
    <w:rsid w:val="006B5DC3"/>
    <w:rsid w:val="007A21AB"/>
    <w:rsid w:val="007E63A7"/>
    <w:rsid w:val="008375BE"/>
    <w:rsid w:val="00846ECD"/>
    <w:rsid w:val="00881DEA"/>
    <w:rsid w:val="0095753C"/>
    <w:rsid w:val="00AF3EAA"/>
    <w:rsid w:val="00B47A37"/>
    <w:rsid w:val="00B628FA"/>
    <w:rsid w:val="00B974A4"/>
    <w:rsid w:val="00BC2905"/>
    <w:rsid w:val="00BF1DF1"/>
    <w:rsid w:val="00C12571"/>
    <w:rsid w:val="00CF52C9"/>
    <w:rsid w:val="00D6646A"/>
    <w:rsid w:val="00DD1C81"/>
    <w:rsid w:val="00E4515F"/>
    <w:rsid w:val="00EC1414"/>
    <w:rsid w:val="00F47D77"/>
    <w:rsid w:val="00FB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dstrike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AllProSound.ru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Veitsenfeld</dc:creator>
  <cp:lastModifiedBy>Пользователь</cp:lastModifiedBy>
  <cp:revision>6</cp:revision>
  <dcterms:created xsi:type="dcterms:W3CDTF">2018-09-10T10:54:00Z</dcterms:created>
  <dcterms:modified xsi:type="dcterms:W3CDTF">2018-10-05T12:47:00Z</dcterms:modified>
</cp:coreProperties>
</file>