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1F" w:rsidRPr="0051671F" w:rsidRDefault="0051671F" w:rsidP="0051671F">
      <w:pPr>
        <w:pStyle w:val="ab"/>
        <w:jc w:val="right"/>
        <w:rPr>
          <w:sz w:val="28"/>
          <w:szCs w:val="28"/>
        </w:rPr>
      </w:pPr>
      <w:r w:rsidRPr="0051671F">
        <w:rPr>
          <w:sz w:val="28"/>
          <w:szCs w:val="28"/>
        </w:rPr>
        <w:t xml:space="preserve">Э.В. Захаров </w:t>
      </w:r>
    </w:p>
    <w:p w:rsidR="0051671F" w:rsidRPr="0051671F" w:rsidRDefault="0051671F" w:rsidP="0051671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1671F">
        <w:rPr>
          <w:sz w:val="28"/>
          <w:szCs w:val="28"/>
        </w:rPr>
        <w:t>С широко закрытыми глазами</w:t>
      </w:r>
    </w:p>
    <w:p w:rsidR="0051671F" w:rsidRPr="0051671F" w:rsidRDefault="0051671F" w:rsidP="0051671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1671F">
        <w:rPr>
          <w:sz w:val="28"/>
          <w:szCs w:val="28"/>
        </w:rPr>
        <w:t>(итог</w:t>
      </w:r>
      <w:r>
        <w:rPr>
          <w:sz w:val="28"/>
          <w:szCs w:val="28"/>
        </w:rPr>
        <w:t>и</w:t>
      </w:r>
      <w:proofErr w:type="gramStart"/>
      <w:r w:rsidRPr="0051671F">
        <w:rPr>
          <w:sz w:val="28"/>
          <w:szCs w:val="28"/>
        </w:rPr>
        <w:t xml:space="preserve"> В</w:t>
      </w:r>
      <w:proofErr w:type="gramEnd"/>
      <w:r w:rsidRPr="0051671F">
        <w:rPr>
          <w:sz w:val="28"/>
          <w:szCs w:val="28"/>
        </w:rPr>
        <w:t>торой мировой войны)</w:t>
      </w:r>
    </w:p>
    <w:p w:rsidR="0051671F" w:rsidRDefault="0051671F" w:rsidP="0051671F">
      <w:pPr>
        <w:pStyle w:val="ab"/>
        <w:spacing w:before="0" w:beforeAutospacing="0" w:after="0" w:afterAutospacing="0"/>
        <w:jc w:val="center"/>
      </w:pPr>
    </w:p>
    <w:p w:rsidR="0051671F" w:rsidRDefault="001B2ECD" w:rsidP="0051671F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671F">
        <w:rPr>
          <w:sz w:val="28"/>
          <w:szCs w:val="28"/>
        </w:rPr>
        <w:t>Историография</w:t>
      </w:r>
      <w:proofErr w:type="gramStart"/>
      <w:r w:rsidRPr="0051671F">
        <w:rPr>
          <w:sz w:val="28"/>
          <w:szCs w:val="28"/>
        </w:rPr>
        <w:t xml:space="preserve"> В</w:t>
      </w:r>
      <w:proofErr w:type="gramEnd"/>
      <w:r w:rsidRPr="0051671F">
        <w:rPr>
          <w:sz w:val="28"/>
          <w:szCs w:val="28"/>
        </w:rPr>
        <w:t>торой мировой войны на Западе долгое время была обращена на описание боевых действий союзников: из</w:t>
      </w:r>
      <w:r w:rsidR="00860ABD" w:rsidRPr="0051671F">
        <w:rPr>
          <w:sz w:val="28"/>
          <w:szCs w:val="28"/>
        </w:rPr>
        <w:t>д</w:t>
      </w:r>
      <w:r w:rsidRPr="0051671F">
        <w:rPr>
          <w:sz w:val="28"/>
          <w:szCs w:val="28"/>
        </w:rPr>
        <w:t xml:space="preserve">авалось огромное число книг </w:t>
      </w:r>
      <w:r w:rsidR="00860ABD" w:rsidRPr="0051671F">
        <w:rPr>
          <w:sz w:val="28"/>
          <w:szCs w:val="28"/>
        </w:rPr>
        <w:t>о военных действиях</w:t>
      </w:r>
      <w:r w:rsidRPr="0051671F">
        <w:rPr>
          <w:sz w:val="28"/>
          <w:szCs w:val="28"/>
        </w:rPr>
        <w:t xml:space="preserve"> Западно</w:t>
      </w:r>
      <w:r w:rsidR="00860ABD" w:rsidRPr="0051671F">
        <w:rPr>
          <w:sz w:val="28"/>
          <w:szCs w:val="28"/>
        </w:rPr>
        <w:t>го</w:t>
      </w:r>
      <w:r w:rsidRPr="0051671F">
        <w:rPr>
          <w:sz w:val="28"/>
          <w:szCs w:val="28"/>
        </w:rPr>
        <w:t xml:space="preserve"> фронт</w:t>
      </w:r>
      <w:r w:rsidR="00860ABD" w:rsidRPr="0051671F">
        <w:rPr>
          <w:sz w:val="28"/>
          <w:szCs w:val="28"/>
        </w:rPr>
        <w:t>а –</w:t>
      </w:r>
      <w:r w:rsidRPr="0051671F">
        <w:rPr>
          <w:sz w:val="28"/>
          <w:szCs w:val="28"/>
        </w:rPr>
        <w:t xml:space="preserve"> Эль-Аламейн</w:t>
      </w:r>
      <w:r w:rsidR="00860ABD" w:rsidRPr="0051671F">
        <w:rPr>
          <w:sz w:val="28"/>
          <w:szCs w:val="28"/>
        </w:rPr>
        <w:t xml:space="preserve">, </w:t>
      </w:r>
      <w:r w:rsidRPr="0051671F">
        <w:rPr>
          <w:sz w:val="28"/>
          <w:szCs w:val="28"/>
        </w:rPr>
        <w:t>высадк</w:t>
      </w:r>
      <w:r w:rsidR="00860ABD" w:rsidRPr="0051671F">
        <w:rPr>
          <w:sz w:val="28"/>
          <w:szCs w:val="28"/>
        </w:rPr>
        <w:t>а</w:t>
      </w:r>
      <w:r w:rsidRPr="0051671F">
        <w:rPr>
          <w:sz w:val="28"/>
          <w:szCs w:val="28"/>
        </w:rPr>
        <w:t xml:space="preserve"> в Нормандии</w:t>
      </w:r>
      <w:r w:rsidR="00860ABD" w:rsidRPr="0051671F">
        <w:rPr>
          <w:sz w:val="28"/>
          <w:szCs w:val="28"/>
        </w:rPr>
        <w:t xml:space="preserve">, </w:t>
      </w:r>
      <w:r w:rsidRPr="0051671F">
        <w:rPr>
          <w:sz w:val="28"/>
          <w:szCs w:val="28"/>
        </w:rPr>
        <w:t>битв</w:t>
      </w:r>
      <w:r w:rsidR="00860ABD" w:rsidRPr="0051671F">
        <w:rPr>
          <w:sz w:val="28"/>
          <w:szCs w:val="28"/>
        </w:rPr>
        <w:t>а</w:t>
      </w:r>
      <w:r w:rsidRPr="0051671F">
        <w:rPr>
          <w:sz w:val="28"/>
          <w:szCs w:val="28"/>
        </w:rPr>
        <w:t xml:space="preserve"> в Арденнах</w:t>
      </w:r>
      <w:r w:rsidR="00860ABD" w:rsidRPr="0051671F">
        <w:rPr>
          <w:sz w:val="28"/>
          <w:szCs w:val="28"/>
        </w:rPr>
        <w:t xml:space="preserve"> и т.д.</w:t>
      </w:r>
      <w:r w:rsidRPr="0051671F">
        <w:rPr>
          <w:sz w:val="28"/>
          <w:szCs w:val="28"/>
        </w:rPr>
        <w:t xml:space="preserve"> </w:t>
      </w:r>
      <w:proofErr w:type="gramStart"/>
      <w:r w:rsidR="00860ABD" w:rsidRPr="0051671F">
        <w:rPr>
          <w:sz w:val="28"/>
          <w:szCs w:val="28"/>
        </w:rPr>
        <w:t>Абсолютно подавляющее</w:t>
      </w:r>
      <w:proofErr w:type="gramEnd"/>
      <w:r w:rsidR="00860ABD" w:rsidRPr="0051671F">
        <w:rPr>
          <w:sz w:val="28"/>
          <w:szCs w:val="28"/>
        </w:rPr>
        <w:t xml:space="preserve"> </w:t>
      </w:r>
      <w:r w:rsidRPr="0051671F">
        <w:rPr>
          <w:sz w:val="28"/>
          <w:szCs w:val="28"/>
        </w:rPr>
        <w:t>пре</w:t>
      </w:r>
      <w:r w:rsidR="00860ABD" w:rsidRPr="0051671F">
        <w:rPr>
          <w:sz w:val="28"/>
          <w:szCs w:val="28"/>
        </w:rPr>
        <w:t xml:space="preserve">дставление </w:t>
      </w:r>
      <w:r w:rsidRPr="0051671F">
        <w:rPr>
          <w:sz w:val="28"/>
          <w:szCs w:val="28"/>
        </w:rPr>
        <w:t xml:space="preserve">военных операций западных союзников </w:t>
      </w:r>
      <w:r w:rsidR="00860ABD" w:rsidRPr="0051671F">
        <w:rPr>
          <w:sz w:val="28"/>
          <w:szCs w:val="28"/>
        </w:rPr>
        <w:t xml:space="preserve">привело к тому, что </w:t>
      </w:r>
      <w:r w:rsidRPr="0051671F">
        <w:rPr>
          <w:sz w:val="28"/>
          <w:szCs w:val="28"/>
        </w:rPr>
        <w:t>у неосведомленных читателей</w:t>
      </w:r>
      <w:r w:rsidR="00860ABD" w:rsidRPr="0051671F">
        <w:rPr>
          <w:sz w:val="28"/>
          <w:szCs w:val="28"/>
        </w:rPr>
        <w:t xml:space="preserve"> западного мира укрепилось убеждение в победе</w:t>
      </w:r>
      <w:r w:rsidRPr="0051671F">
        <w:rPr>
          <w:sz w:val="28"/>
          <w:szCs w:val="28"/>
        </w:rPr>
        <w:t xml:space="preserve"> </w:t>
      </w:r>
      <w:r w:rsidR="00860ABD" w:rsidRPr="0051671F">
        <w:rPr>
          <w:sz w:val="28"/>
          <w:szCs w:val="28"/>
        </w:rPr>
        <w:t>американцев и англичан над</w:t>
      </w:r>
      <w:r w:rsidRPr="0051671F">
        <w:rPr>
          <w:sz w:val="28"/>
          <w:szCs w:val="28"/>
        </w:rPr>
        <w:t xml:space="preserve"> нацистск</w:t>
      </w:r>
      <w:r w:rsidR="00860ABD" w:rsidRPr="0051671F">
        <w:rPr>
          <w:sz w:val="28"/>
          <w:szCs w:val="28"/>
        </w:rPr>
        <w:t>ой</w:t>
      </w:r>
      <w:r w:rsidRPr="0051671F">
        <w:rPr>
          <w:sz w:val="28"/>
          <w:szCs w:val="28"/>
        </w:rPr>
        <w:t xml:space="preserve"> Германи</w:t>
      </w:r>
      <w:r w:rsidR="00860ABD" w:rsidRPr="0051671F">
        <w:rPr>
          <w:sz w:val="28"/>
          <w:szCs w:val="28"/>
        </w:rPr>
        <w:t>ей</w:t>
      </w:r>
      <w:r w:rsidRPr="0051671F">
        <w:rPr>
          <w:sz w:val="28"/>
          <w:szCs w:val="28"/>
        </w:rPr>
        <w:t xml:space="preserve">. </w:t>
      </w:r>
      <w:r w:rsidR="00860ABD" w:rsidRPr="0051671F">
        <w:rPr>
          <w:sz w:val="28"/>
          <w:szCs w:val="28"/>
        </w:rPr>
        <w:t>Говоря о справедливости важно отметить</w:t>
      </w:r>
      <w:r w:rsidRPr="0051671F">
        <w:rPr>
          <w:sz w:val="28"/>
          <w:szCs w:val="28"/>
        </w:rPr>
        <w:t xml:space="preserve">, </w:t>
      </w:r>
      <w:r w:rsidR="00860ABD" w:rsidRPr="0051671F">
        <w:rPr>
          <w:sz w:val="28"/>
          <w:szCs w:val="28"/>
        </w:rPr>
        <w:t xml:space="preserve">что в западных исторических исследованиях </w:t>
      </w:r>
      <w:r w:rsidRPr="0051671F">
        <w:rPr>
          <w:sz w:val="28"/>
          <w:szCs w:val="28"/>
        </w:rPr>
        <w:t xml:space="preserve">всегда </w:t>
      </w:r>
      <w:r w:rsidR="00860ABD" w:rsidRPr="0051671F">
        <w:rPr>
          <w:sz w:val="28"/>
          <w:szCs w:val="28"/>
        </w:rPr>
        <w:t>под</w:t>
      </w:r>
      <w:r w:rsidRPr="0051671F">
        <w:rPr>
          <w:sz w:val="28"/>
          <w:szCs w:val="28"/>
        </w:rPr>
        <w:t>т</w:t>
      </w:r>
      <w:r w:rsidR="00860ABD" w:rsidRPr="0051671F">
        <w:rPr>
          <w:sz w:val="28"/>
          <w:szCs w:val="28"/>
        </w:rPr>
        <w:t>верждали</w:t>
      </w:r>
      <w:r w:rsidRPr="0051671F">
        <w:rPr>
          <w:sz w:val="28"/>
          <w:szCs w:val="28"/>
        </w:rPr>
        <w:t xml:space="preserve"> </w:t>
      </w:r>
      <w:r w:rsidR="00860ABD" w:rsidRPr="0051671F">
        <w:rPr>
          <w:sz w:val="28"/>
          <w:szCs w:val="28"/>
        </w:rPr>
        <w:t xml:space="preserve">тяжёлые </w:t>
      </w:r>
      <w:r w:rsidRPr="0051671F">
        <w:rPr>
          <w:sz w:val="28"/>
          <w:szCs w:val="28"/>
        </w:rPr>
        <w:t>потери Советского Союза (нес</w:t>
      </w:r>
      <w:r w:rsidR="00860ABD" w:rsidRPr="0051671F">
        <w:rPr>
          <w:sz w:val="28"/>
          <w:szCs w:val="28"/>
        </w:rPr>
        <w:t>опостав</w:t>
      </w:r>
      <w:r w:rsidRPr="0051671F">
        <w:rPr>
          <w:sz w:val="28"/>
          <w:szCs w:val="28"/>
        </w:rPr>
        <w:t>имые с потерями союзников) и сочувств</w:t>
      </w:r>
      <w:r w:rsidR="00860ABD" w:rsidRPr="0051671F">
        <w:rPr>
          <w:sz w:val="28"/>
          <w:szCs w:val="28"/>
        </w:rPr>
        <w:t>енно относились к</w:t>
      </w:r>
      <w:r w:rsidRPr="0051671F">
        <w:rPr>
          <w:sz w:val="28"/>
          <w:szCs w:val="28"/>
        </w:rPr>
        <w:t xml:space="preserve"> трагедии его жителей, но роль советской армии в победе явно недооценивалась. </w:t>
      </w:r>
      <w:r w:rsidR="00F060D6" w:rsidRPr="0051671F">
        <w:rPr>
          <w:sz w:val="28"/>
          <w:szCs w:val="28"/>
        </w:rPr>
        <w:t>Однако, начиная с середины 1970-х годов до западного читателя доходили книги с объективным рассмотрением событий</w:t>
      </w:r>
      <w:proofErr w:type="gramStart"/>
      <w:r w:rsidR="00F060D6" w:rsidRPr="0051671F">
        <w:rPr>
          <w:sz w:val="28"/>
          <w:szCs w:val="28"/>
        </w:rPr>
        <w:t xml:space="preserve"> В</w:t>
      </w:r>
      <w:proofErr w:type="gramEnd"/>
      <w:r w:rsidR="00F060D6" w:rsidRPr="0051671F">
        <w:rPr>
          <w:sz w:val="28"/>
          <w:szCs w:val="28"/>
        </w:rPr>
        <w:t xml:space="preserve">торой мировой войны (Джон </w:t>
      </w:r>
      <w:proofErr w:type="spellStart"/>
      <w:r w:rsidR="00F060D6" w:rsidRPr="0051671F">
        <w:rPr>
          <w:sz w:val="28"/>
          <w:szCs w:val="28"/>
        </w:rPr>
        <w:t>Эриксон</w:t>
      </w:r>
      <w:proofErr w:type="spellEnd"/>
      <w:r w:rsidR="00F060D6" w:rsidRPr="0051671F">
        <w:rPr>
          <w:sz w:val="28"/>
          <w:szCs w:val="28"/>
        </w:rPr>
        <w:t xml:space="preserve"> «Дорога на Сталинград» (1975) , «Дорога на Берлин» (1983); Дэвид </w:t>
      </w:r>
      <w:proofErr w:type="spellStart"/>
      <w:r w:rsidR="00F060D6" w:rsidRPr="0051671F">
        <w:rPr>
          <w:sz w:val="28"/>
          <w:szCs w:val="28"/>
        </w:rPr>
        <w:t>Гланц</w:t>
      </w:r>
      <w:proofErr w:type="spellEnd"/>
      <w:r w:rsidR="00F060D6" w:rsidRPr="0051671F">
        <w:rPr>
          <w:sz w:val="28"/>
          <w:szCs w:val="28"/>
        </w:rPr>
        <w:t xml:space="preserve"> с его капитальными трудами о Великой Отечественной войне, среди которых выделяется «Схватка титанов: Как Советская армия остановила Гитлера»)</w:t>
      </w:r>
      <w:r w:rsidR="00D1294E" w:rsidRPr="0051671F">
        <w:rPr>
          <w:sz w:val="28"/>
          <w:szCs w:val="28"/>
        </w:rPr>
        <w:t>, и др.</w:t>
      </w:r>
      <w:r w:rsidR="00F060D6" w:rsidRPr="0051671F">
        <w:rPr>
          <w:sz w:val="28"/>
          <w:szCs w:val="28"/>
        </w:rPr>
        <w:t xml:space="preserve"> Тем не </w:t>
      </w:r>
      <w:proofErr w:type="gramStart"/>
      <w:r w:rsidR="00F060D6" w:rsidRPr="0051671F">
        <w:rPr>
          <w:sz w:val="28"/>
          <w:szCs w:val="28"/>
        </w:rPr>
        <w:t>менее</w:t>
      </w:r>
      <w:proofErr w:type="gramEnd"/>
      <w:r w:rsidR="00F060D6" w:rsidRPr="0051671F">
        <w:rPr>
          <w:sz w:val="28"/>
          <w:szCs w:val="28"/>
        </w:rPr>
        <w:t xml:space="preserve"> </w:t>
      </w:r>
      <w:r w:rsidR="00933335" w:rsidRPr="0051671F">
        <w:rPr>
          <w:sz w:val="28"/>
          <w:szCs w:val="28"/>
        </w:rPr>
        <w:t xml:space="preserve">в западных странах </w:t>
      </w:r>
      <w:r w:rsidR="00F060D6" w:rsidRPr="0051671F">
        <w:rPr>
          <w:sz w:val="28"/>
          <w:szCs w:val="28"/>
        </w:rPr>
        <w:t xml:space="preserve">не эти книги формировали общественное мнение </w:t>
      </w:r>
      <w:r w:rsidR="00933335" w:rsidRPr="0051671F">
        <w:rPr>
          <w:sz w:val="28"/>
          <w:szCs w:val="28"/>
        </w:rPr>
        <w:t>о значении России в войне</w:t>
      </w:r>
      <w:r w:rsidR="00F060D6" w:rsidRPr="0051671F">
        <w:rPr>
          <w:sz w:val="28"/>
          <w:szCs w:val="28"/>
        </w:rPr>
        <w:t xml:space="preserve">. </w:t>
      </w:r>
    </w:p>
    <w:p w:rsidR="001B2ECD" w:rsidRPr="0051671F" w:rsidRDefault="00F060D6" w:rsidP="0051671F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671F">
        <w:rPr>
          <w:sz w:val="28"/>
          <w:szCs w:val="28"/>
        </w:rPr>
        <w:t xml:space="preserve">Рецензент новых книг о роли России в войне </w:t>
      </w:r>
      <w:r w:rsidR="001B2ECD" w:rsidRPr="0051671F">
        <w:rPr>
          <w:sz w:val="28"/>
          <w:szCs w:val="28"/>
        </w:rPr>
        <w:t>Бен Шварц в обзорной статье «Подарок от Сталина»</w:t>
      </w:r>
      <w:r w:rsidR="00933335" w:rsidRPr="0051671F">
        <w:rPr>
          <w:sz w:val="28"/>
          <w:szCs w:val="28"/>
        </w:rPr>
        <w:t xml:space="preserve"> так объяснял сложившуюся ситуацию</w:t>
      </w:r>
      <w:r w:rsidR="001B2ECD" w:rsidRPr="0051671F">
        <w:rPr>
          <w:sz w:val="28"/>
          <w:szCs w:val="28"/>
        </w:rPr>
        <w:t xml:space="preserve">: </w:t>
      </w:r>
      <w:r w:rsidR="00933335" w:rsidRPr="0051671F">
        <w:rPr>
          <w:i/>
          <w:sz w:val="28"/>
          <w:szCs w:val="28"/>
        </w:rPr>
        <w:t>«</w:t>
      </w:r>
      <w:r w:rsidR="001B2ECD" w:rsidRPr="0051671F">
        <w:rPr>
          <w:bCs/>
          <w:i/>
          <w:sz w:val="28"/>
          <w:szCs w:val="28"/>
        </w:rPr>
        <w:t xml:space="preserve">Черчилль, в своей хронике Второй мировой войны (которая во многом сформировала представления среднего американца), сознательно принизил решающую роль советской сверхдержавы в победе над Третьим рейхом. А дальше </w:t>
      </w:r>
      <w:r w:rsidR="00933335" w:rsidRPr="0051671F">
        <w:rPr>
          <w:bCs/>
          <w:i/>
          <w:sz w:val="28"/>
          <w:szCs w:val="28"/>
        </w:rPr>
        <w:t>–</w:t>
      </w:r>
      <w:r w:rsidR="001B2ECD" w:rsidRPr="0051671F">
        <w:rPr>
          <w:bCs/>
          <w:i/>
          <w:sz w:val="28"/>
          <w:szCs w:val="28"/>
        </w:rPr>
        <w:t xml:space="preserve"> западные историки попадали в одну и ту же ловушку между трудами советских специалистов и воспоминаниями немецких генералов. И те, и другие искажали историю войны: советские специалисты </w:t>
      </w:r>
      <w:r w:rsidR="00933335" w:rsidRPr="0051671F">
        <w:rPr>
          <w:bCs/>
          <w:i/>
          <w:sz w:val="28"/>
          <w:szCs w:val="28"/>
        </w:rPr>
        <w:t>–</w:t>
      </w:r>
      <w:r w:rsidR="001B2ECD" w:rsidRPr="0051671F">
        <w:rPr>
          <w:bCs/>
          <w:i/>
          <w:sz w:val="28"/>
          <w:szCs w:val="28"/>
        </w:rPr>
        <w:t xml:space="preserve"> из страха и по причинам строжайшей секретности, немецкие генералы </w:t>
      </w:r>
      <w:r w:rsidR="00933335" w:rsidRPr="0051671F">
        <w:rPr>
          <w:bCs/>
          <w:i/>
          <w:sz w:val="28"/>
          <w:szCs w:val="28"/>
        </w:rPr>
        <w:t>–</w:t>
      </w:r>
      <w:r w:rsidR="001B2ECD" w:rsidRPr="0051671F">
        <w:rPr>
          <w:bCs/>
          <w:i/>
          <w:sz w:val="28"/>
          <w:szCs w:val="28"/>
        </w:rPr>
        <w:t xml:space="preserve"> от уязвленной гордости, из желания обелить себя или армию, из чувства вины, от арийского высокомерия, и тому подобное. Между прочим, американцы, захватившие часть нацистских военных архивов, в свое время привлекли к их обработке генерала Франца </w:t>
      </w:r>
      <w:proofErr w:type="spellStart"/>
      <w:r w:rsidR="001B2ECD" w:rsidRPr="0051671F">
        <w:rPr>
          <w:bCs/>
          <w:i/>
          <w:sz w:val="28"/>
          <w:szCs w:val="28"/>
        </w:rPr>
        <w:t>Халдера</w:t>
      </w:r>
      <w:proofErr w:type="spellEnd"/>
      <w:r w:rsidR="001B2ECD" w:rsidRPr="0051671F">
        <w:rPr>
          <w:bCs/>
          <w:i/>
          <w:sz w:val="28"/>
          <w:szCs w:val="28"/>
        </w:rPr>
        <w:t>, который, с 1938-го по 1942-й год, был у Гитлера начальником штабов. И за эту помощь человек, которого надо было судить как военного преступника, был представлен президентом Кеннеди к награде</w:t>
      </w:r>
      <w:r w:rsidR="00933335" w:rsidRPr="0051671F">
        <w:rPr>
          <w:bCs/>
          <w:i/>
          <w:sz w:val="28"/>
          <w:szCs w:val="28"/>
        </w:rPr>
        <w:t>»</w:t>
      </w:r>
      <w:r w:rsidR="001B2ECD" w:rsidRPr="0051671F">
        <w:rPr>
          <w:bCs/>
          <w:i/>
          <w:sz w:val="28"/>
          <w:szCs w:val="28"/>
        </w:rPr>
        <w:t>.</w:t>
      </w:r>
      <w:r w:rsidR="001B2ECD" w:rsidRPr="0051671F">
        <w:rPr>
          <w:b/>
          <w:bCs/>
          <w:sz w:val="28"/>
          <w:szCs w:val="28"/>
        </w:rPr>
        <w:t xml:space="preserve"> </w:t>
      </w:r>
    </w:p>
    <w:p w:rsidR="00D1294E" w:rsidRPr="0051671F" w:rsidRDefault="00933335" w:rsidP="0051671F">
      <w:pPr>
        <w:pStyle w:val="ab"/>
        <w:spacing w:before="0" w:beforeAutospacing="0" w:after="0" w:afterAutospacing="0" w:line="276" w:lineRule="auto"/>
        <w:ind w:firstLine="567"/>
        <w:jc w:val="both"/>
        <w:rPr>
          <w:bCs/>
          <w:i/>
          <w:sz w:val="28"/>
          <w:szCs w:val="28"/>
        </w:rPr>
      </w:pPr>
      <w:r w:rsidRPr="0051671F">
        <w:rPr>
          <w:sz w:val="28"/>
          <w:szCs w:val="28"/>
        </w:rPr>
        <w:lastRenderedPageBreak/>
        <w:t>Р</w:t>
      </w:r>
      <w:r w:rsidR="001B2ECD" w:rsidRPr="0051671F">
        <w:rPr>
          <w:sz w:val="28"/>
          <w:szCs w:val="28"/>
        </w:rPr>
        <w:t xml:space="preserve">ецензент Бен Шварц </w:t>
      </w:r>
      <w:r w:rsidRPr="0051671F">
        <w:rPr>
          <w:sz w:val="28"/>
          <w:szCs w:val="28"/>
        </w:rPr>
        <w:t xml:space="preserve">остановился на других изданиях западных историков, уделявших проблеме значимую часть своих трудов, но особое </w:t>
      </w:r>
      <w:r w:rsidR="001B2ECD" w:rsidRPr="0051671F">
        <w:rPr>
          <w:sz w:val="28"/>
          <w:szCs w:val="28"/>
        </w:rPr>
        <w:t>внимание</w:t>
      </w:r>
      <w:r w:rsidRPr="0051671F">
        <w:rPr>
          <w:sz w:val="28"/>
          <w:szCs w:val="28"/>
        </w:rPr>
        <w:t xml:space="preserve"> сосредоточивает на следующих: </w:t>
      </w:r>
      <w:r w:rsidRPr="0051671F">
        <w:rPr>
          <w:i/>
          <w:sz w:val="28"/>
          <w:szCs w:val="28"/>
        </w:rPr>
        <w:t>«</w:t>
      </w:r>
      <w:r w:rsidR="001B2ECD" w:rsidRPr="0051671F">
        <w:rPr>
          <w:bCs/>
          <w:i/>
          <w:sz w:val="28"/>
          <w:szCs w:val="28"/>
        </w:rPr>
        <w:t xml:space="preserve">Это хроника </w:t>
      </w:r>
      <w:proofErr w:type="spellStart"/>
      <w:r w:rsidR="001B2ECD" w:rsidRPr="0051671F">
        <w:rPr>
          <w:bCs/>
          <w:i/>
          <w:sz w:val="28"/>
          <w:szCs w:val="28"/>
        </w:rPr>
        <w:t>Джеффри</w:t>
      </w:r>
      <w:proofErr w:type="spellEnd"/>
      <w:r w:rsidR="001B2ECD" w:rsidRPr="0051671F">
        <w:rPr>
          <w:bCs/>
          <w:i/>
          <w:sz w:val="28"/>
          <w:szCs w:val="28"/>
        </w:rPr>
        <w:t xml:space="preserve"> </w:t>
      </w:r>
      <w:proofErr w:type="spellStart"/>
      <w:r w:rsidR="001B2ECD" w:rsidRPr="0051671F">
        <w:rPr>
          <w:bCs/>
          <w:i/>
          <w:sz w:val="28"/>
          <w:szCs w:val="28"/>
        </w:rPr>
        <w:t>Робертса</w:t>
      </w:r>
      <w:proofErr w:type="spellEnd"/>
      <w:r w:rsidR="001B2ECD" w:rsidRPr="0051671F">
        <w:rPr>
          <w:bCs/>
          <w:i/>
          <w:sz w:val="28"/>
          <w:szCs w:val="28"/>
        </w:rPr>
        <w:t xml:space="preserve"> «Война Сталина» и книга известного британского историка </w:t>
      </w:r>
      <w:proofErr w:type="spellStart"/>
      <w:r w:rsidR="001B2ECD" w:rsidRPr="0051671F">
        <w:rPr>
          <w:bCs/>
          <w:i/>
          <w:sz w:val="28"/>
          <w:szCs w:val="28"/>
        </w:rPr>
        <w:t>Нормана</w:t>
      </w:r>
      <w:proofErr w:type="spellEnd"/>
      <w:r w:rsidR="001B2ECD" w:rsidRPr="0051671F">
        <w:rPr>
          <w:bCs/>
          <w:i/>
          <w:sz w:val="28"/>
          <w:szCs w:val="28"/>
        </w:rPr>
        <w:t xml:space="preserve"> Дэвиса «Европа в войне. 1939</w:t>
      </w:r>
      <w:r w:rsidR="00D1294E" w:rsidRPr="0051671F">
        <w:rPr>
          <w:bCs/>
          <w:i/>
          <w:sz w:val="28"/>
          <w:szCs w:val="28"/>
        </w:rPr>
        <w:t>–</w:t>
      </w:r>
      <w:r w:rsidR="001B2ECD" w:rsidRPr="0051671F">
        <w:rPr>
          <w:bCs/>
          <w:i/>
          <w:sz w:val="28"/>
          <w:szCs w:val="28"/>
        </w:rPr>
        <w:t>1945»</w:t>
      </w:r>
      <w:r w:rsidRPr="0051671F">
        <w:rPr>
          <w:bCs/>
          <w:i/>
          <w:sz w:val="28"/>
          <w:szCs w:val="28"/>
        </w:rPr>
        <w:t xml:space="preserve"> (</w:t>
      </w:r>
      <w:r w:rsidR="00D1294E" w:rsidRPr="0051671F">
        <w:rPr>
          <w:bCs/>
          <w:i/>
          <w:sz w:val="28"/>
          <w:szCs w:val="28"/>
        </w:rPr>
        <w:t>вышедших в 2006 г.).</w:t>
      </w:r>
      <w:r w:rsidR="001B2ECD" w:rsidRPr="0051671F">
        <w:rPr>
          <w:bCs/>
          <w:i/>
          <w:sz w:val="28"/>
          <w:szCs w:val="28"/>
        </w:rPr>
        <w:t xml:space="preserve"> Дэвис, чья книга написана с неожиданной горячностью и острой иронией, прямо осуждает американцев за нарциссизм. Особенно достается историку-популяризатору Стивену </w:t>
      </w:r>
      <w:proofErr w:type="spellStart"/>
      <w:r w:rsidR="001B2ECD" w:rsidRPr="0051671F">
        <w:rPr>
          <w:bCs/>
          <w:i/>
          <w:sz w:val="28"/>
          <w:szCs w:val="28"/>
        </w:rPr>
        <w:t>Амброзу</w:t>
      </w:r>
      <w:proofErr w:type="spellEnd"/>
      <w:r w:rsidR="001B2ECD" w:rsidRPr="0051671F">
        <w:rPr>
          <w:bCs/>
          <w:i/>
          <w:sz w:val="28"/>
          <w:szCs w:val="28"/>
        </w:rPr>
        <w:t xml:space="preserve">, убеждавшему своих соотечественников, что это они остановили Гитлера. Дэвис пишет: «В течение четырех лет на Восточном фронте дрались 400 немецких и советских дивизий. Линия фронта тянулась на </w:t>
      </w:r>
      <w:smartTag w:uri="urn:schemas-microsoft-com:office:smarttags" w:element="metricconverter">
        <w:smartTagPr>
          <w:attr w:name="ProductID" w:val="1600 километров"/>
        </w:smartTagPr>
        <w:r w:rsidR="001B2ECD" w:rsidRPr="0051671F">
          <w:rPr>
            <w:bCs/>
            <w:i/>
            <w:sz w:val="28"/>
            <w:szCs w:val="28"/>
          </w:rPr>
          <w:t>1600 километров</w:t>
        </w:r>
      </w:smartTag>
      <w:r w:rsidR="001B2ECD" w:rsidRPr="0051671F">
        <w:rPr>
          <w:bCs/>
          <w:i/>
          <w:sz w:val="28"/>
          <w:szCs w:val="28"/>
        </w:rPr>
        <w:t xml:space="preserve">. А на Западном фронте даже самые интенсивные бои шли между 15-ю </w:t>
      </w:r>
      <w:r w:rsidR="00D1294E" w:rsidRPr="0051671F">
        <w:rPr>
          <w:bCs/>
          <w:i/>
          <w:sz w:val="28"/>
          <w:szCs w:val="28"/>
        </w:rPr>
        <w:t>–</w:t>
      </w:r>
      <w:r w:rsidR="001B2ECD" w:rsidRPr="0051671F">
        <w:rPr>
          <w:bCs/>
          <w:i/>
          <w:sz w:val="28"/>
          <w:szCs w:val="28"/>
        </w:rPr>
        <w:t xml:space="preserve"> 20-ю дивизиями. Восемьдесят восемь процентов всех потерь немецкая армия понесла на Восточном фронте. В июле 43-го именно советские войска </w:t>
      </w:r>
      <w:proofErr w:type="gramStart"/>
      <w:r w:rsidR="001B2ECD" w:rsidRPr="0051671F">
        <w:rPr>
          <w:bCs/>
          <w:i/>
          <w:sz w:val="28"/>
          <w:szCs w:val="28"/>
        </w:rPr>
        <w:t>сломали волю</w:t>
      </w:r>
      <w:proofErr w:type="gramEnd"/>
      <w:r w:rsidR="001B2ECD" w:rsidRPr="0051671F">
        <w:rPr>
          <w:bCs/>
          <w:i/>
          <w:sz w:val="28"/>
          <w:szCs w:val="28"/>
        </w:rPr>
        <w:t xml:space="preserve"> и способность немецкой армии к массированным атакам по всему фронту. «Курская дуга» </w:t>
      </w:r>
      <w:r w:rsidR="00D1294E" w:rsidRPr="0051671F">
        <w:rPr>
          <w:bCs/>
          <w:i/>
          <w:sz w:val="28"/>
          <w:szCs w:val="28"/>
        </w:rPr>
        <w:t>–</w:t>
      </w:r>
      <w:r w:rsidR="001B2ECD" w:rsidRPr="0051671F">
        <w:rPr>
          <w:bCs/>
          <w:i/>
          <w:sz w:val="28"/>
          <w:szCs w:val="28"/>
        </w:rPr>
        <w:t xml:space="preserve"> вот название, которое нужно помнить историкам! Главенствующая роль советской армии во</w:t>
      </w:r>
      <w:proofErr w:type="gramStart"/>
      <w:r w:rsidR="001B2ECD" w:rsidRPr="0051671F">
        <w:rPr>
          <w:bCs/>
          <w:i/>
          <w:sz w:val="28"/>
          <w:szCs w:val="28"/>
        </w:rPr>
        <w:t xml:space="preserve"> В</w:t>
      </w:r>
      <w:proofErr w:type="gramEnd"/>
      <w:r w:rsidR="001B2ECD" w:rsidRPr="0051671F">
        <w:rPr>
          <w:bCs/>
          <w:i/>
          <w:sz w:val="28"/>
          <w:szCs w:val="28"/>
        </w:rPr>
        <w:t>торой мировой войне будет настолько очевидна историкам будущего, что они отведут Британии и Америке лишь роль решающей поддержки</w:t>
      </w:r>
      <w:r w:rsidR="00D1294E" w:rsidRPr="0051671F">
        <w:rPr>
          <w:bCs/>
          <w:i/>
          <w:sz w:val="28"/>
          <w:szCs w:val="28"/>
        </w:rPr>
        <w:t>».</w:t>
      </w:r>
    </w:p>
    <w:p w:rsidR="001B2ECD" w:rsidRPr="0051671F" w:rsidRDefault="00D1294E" w:rsidP="0051671F">
      <w:pPr>
        <w:pStyle w:val="ab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51671F">
        <w:rPr>
          <w:bCs/>
          <w:sz w:val="28"/>
          <w:szCs w:val="28"/>
        </w:rPr>
        <w:t xml:space="preserve">Каждый из авторов особое внимание уделяет личности Сталина. Рецензент подвёл итоги обоих исследований: </w:t>
      </w:r>
      <w:r w:rsidR="001B2ECD" w:rsidRPr="0051671F">
        <w:rPr>
          <w:bCs/>
          <w:i/>
          <w:sz w:val="28"/>
          <w:szCs w:val="28"/>
        </w:rPr>
        <w:t xml:space="preserve"> </w:t>
      </w:r>
      <w:r w:rsidRPr="0051671F">
        <w:rPr>
          <w:bCs/>
          <w:i/>
          <w:sz w:val="28"/>
          <w:szCs w:val="28"/>
        </w:rPr>
        <w:t>«</w:t>
      </w:r>
      <w:proofErr w:type="spellStart"/>
      <w:r w:rsidR="001B2ECD" w:rsidRPr="0051671F">
        <w:rPr>
          <w:bCs/>
          <w:i/>
          <w:sz w:val="28"/>
          <w:szCs w:val="28"/>
        </w:rPr>
        <w:t>Робертс</w:t>
      </w:r>
      <w:proofErr w:type="spellEnd"/>
      <w:r w:rsidR="001B2ECD" w:rsidRPr="0051671F">
        <w:rPr>
          <w:bCs/>
          <w:i/>
          <w:sz w:val="28"/>
          <w:szCs w:val="28"/>
        </w:rPr>
        <w:t xml:space="preserve"> в книге «Война Сталина» идет дальше Дэвиса и заявляет: «Сделать столько ошибок, и потом восстать из пепла и довести страну до величайшей победы было ни с чем </w:t>
      </w:r>
      <w:proofErr w:type="gramStart"/>
      <w:r w:rsidR="001B2ECD" w:rsidRPr="0051671F">
        <w:rPr>
          <w:bCs/>
          <w:i/>
          <w:sz w:val="28"/>
          <w:szCs w:val="28"/>
        </w:rPr>
        <w:t>не сравнимым</w:t>
      </w:r>
      <w:proofErr w:type="gramEnd"/>
      <w:r w:rsidR="001B2ECD" w:rsidRPr="0051671F">
        <w:rPr>
          <w:bCs/>
          <w:i/>
          <w:sz w:val="28"/>
          <w:szCs w:val="28"/>
        </w:rPr>
        <w:t xml:space="preserve"> триумфом. Мир для нас, для демократий, спас Сталин</w:t>
      </w:r>
      <w:r w:rsidRPr="0051671F">
        <w:rPr>
          <w:bCs/>
          <w:i/>
          <w:sz w:val="28"/>
          <w:szCs w:val="28"/>
        </w:rPr>
        <w:t>»</w:t>
      </w:r>
      <w:r w:rsidR="001B2ECD" w:rsidRPr="0051671F">
        <w:rPr>
          <w:bCs/>
          <w:i/>
          <w:sz w:val="28"/>
          <w:szCs w:val="28"/>
        </w:rPr>
        <w:t xml:space="preserve">. </w:t>
      </w:r>
    </w:p>
    <w:p w:rsidR="00D1294E" w:rsidRPr="0051671F" w:rsidRDefault="0051671F" w:rsidP="0051671F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671F">
        <w:rPr>
          <w:sz w:val="28"/>
          <w:szCs w:val="28"/>
        </w:rPr>
        <w:t xml:space="preserve">В связи с усилившейся антироссийской пропагандой возникает вопрос: </w:t>
      </w:r>
      <w:r>
        <w:rPr>
          <w:sz w:val="28"/>
          <w:szCs w:val="28"/>
        </w:rPr>
        <w:t xml:space="preserve">примут </w:t>
      </w:r>
      <w:r w:rsidRPr="0051671F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во </w:t>
      </w:r>
      <w:r w:rsidRPr="0051671F">
        <w:rPr>
          <w:sz w:val="28"/>
          <w:szCs w:val="28"/>
        </w:rPr>
        <w:t xml:space="preserve">внимание эти уже не новые научные издания на </w:t>
      </w:r>
      <w:r>
        <w:rPr>
          <w:sz w:val="28"/>
          <w:szCs w:val="28"/>
        </w:rPr>
        <w:t>З</w:t>
      </w:r>
      <w:r w:rsidRPr="0051671F">
        <w:rPr>
          <w:sz w:val="28"/>
          <w:szCs w:val="28"/>
        </w:rPr>
        <w:t>ападе?</w:t>
      </w:r>
    </w:p>
    <w:p w:rsidR="001B2ECD" w:rsidRPr="001B2ECD" w:rsidRDefault="001B2ECD" w:rsidP="0051671F"/>
    <w:p w:rsidR="00C336E1" w:rsidRDefault="00C336E1"/>
    <w:sectPr w:rsidR="00C336E1" w:rsidSect="00C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254"/>
    <w:multiLevelType w:val="singleLevel"/>
    <w:tmpl w:val="D940041A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B2ECD"/>
    <w:rsid w:val="001B2ECD"/>
    <w:rsid w:val="001D21EC"/>
    <w:rsid w:val="00257DB6"/>
    <w:rsid w:val="0027525A"/>
    <w:rsid w:val="0051671F"/>
    <w:rsid w:val="00602481"/>
    <w:rsid w:val="00860ABD"/>
    <w:rsid w:val="00933335"/>
    <w:rsid w:val="00A05D08"/>
    <w:rsid w:val="00C336E1"/>
    <w:rsid w:val="00D1294E"/>
    <w:rsid w:val="00D41DA8"/>
    <w:rsid w:val="00D64ED1"/>
    <w:rsid w:val="00F0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C"/>
    <w:pPr>
      <w:spacing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D21EC"/>
    <w:pPr>
      <w:keepNext/>
      <w:pageBreakBefore/>
      <w:suppressAutoHyphens/>
      <w:spacing w:after="600" w:line="240" w:lineRule="auto"/>
      <w:ind w:left="425" w:right="425"/>
      <w:jc w:val="center"/>
      <w:outlineLvl w:val="0"/>
    </w:pPr>
    <w:rPr>
      <w:rFonts w:eastAsia="Times New Roman" w:cs="Times New Roman"/>
      <w:b/>
      <w:caps/>
      <w:kern w:val="28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1EC"/>
    <w:pPr>
      <w:keepNext/>
      <w:suppressAutoHyphens/>
      <w:spacing w:before="270" w:after="90" w:line="240" w:lineRule="auto"/>
      <w:ind w:left="284" w:right="284"/>
      <w:jc w:val="center"/>
      <w:outlineLvl w:val="1"/>
    </w:pPr>
    <w:rPr>
      <w:rFonts w:ascii="Arial" w:eastAsia="MS Mincho" w:hAnsi="Arial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21EC"/>
    <w:pPr>
      <w:keepNext/>
      <w:suppressAutoHyphens/>
      <w:spacing w:before="80" w:after="40" w:line="240" w:lineRule="auto"/>
      <w:ind w:left="357" w:right="357"/>
      <w:jc w:val="center"/>
      <w:outlineLvl w:val="2"/>
    </w:pPr>
    <w:rPr>
      <w:rFonts w:ascii="Arial" w:eastAsia="Times New Roman" w:hAnsi="Arial" w:cs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21EC"/>
    <w:pPr>
      <w:keepNext/>
      <w:framePr w:w="3450" w:h="600" w:hSpace="180" w:wrap="around" w:vAnchor="text" w:hAnchor="text" w:y="16"/>
      <w:suppressAutoHyphens/>
      <w:spacing w:before="60" w:line="240" w:lineRule="auto"/>
      <w:ind w:right="60"/>
      <w:outlineLvl w:val="3"/>
    </w:pPr>
    <w:rPr>
      <w:rFonts w:ascii="Arial" w:eastAsia="MS Mincho" w:hAnsi="Arial" w:cs="Arial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21EC"/>
    <w:pPr>
      <w:keepNext/>
      <w:spacing w:line="240" w:lineRule="auto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21EC"/>
    <w:pPr>
      <w:keepNext/>
      <w:spacing w:before="120" w:line="240" w:lineRule="auto"/>
      <w:ind w:firstLine="425"/>
      <w:jc w:val="center"/>
      <w:outlineLvl w:val="5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21EC"/>
    <w:pPr>
      <w:numPr>
        <w:numId w:val="2"/>
      </w:numPr>
      <w:spacing w:before="60" w:line="300" w:lineRule="auto"/>
      <w:outlineLvl w:val="6"/>
    </w:pPr>
    <w:rPr>
      <w:rFonts w:ascii="Bookman Old Style" w:eastAsia="Times New Roman" w:hAnsi="Bookman Old Style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21EC"/>
    <w:pPr>
      <w:keepNext/>
      <w:spacing w:line="240" w:lineRule="auto"/>
      <w:ind w:firstLine="3420"/>
      <w:outlineLvl w:val="7"/>
    </w:pPr>
    <w:rPr>
      <w:rFonts w:eastAsia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21EC"/>
    <w:pPr>
      <w:keepNext/>
      <w:spacing w:line="240" w:lineRule="auto"/>
      <w:ind w:firstLine="397"/>
      <w:jc w:val="right"/>
      <w:outlineLvl w:val="8"/>
    </w:pPr>
    <w:rPr>
      <w:rFonts w:eastAsia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EC"/>
    <w:rPr>
      <w:rFonts w:ascii="Times New Roman" w:eastAsia="Times New Roman" w:hAnsi="Times New Roman" w:cs="Times New Roman"/>
      <w:b/>
      <w:caps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1EC"/>
    <w:rPr>
      <w:rFonts w:ascii="Arial" w:eastAsia="MS Mincho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1EC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21EC"/>
    <w:rPr>
      <w:rFonts w:ascii="Arial" w:eastAsia="MS Mincho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2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21EC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1E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D21EC"/>
    <w:pPr>
      <w:keepNext/>
      <w:spacing w:before="60" w:after="240" w:line="220" w:lineRule="atLeast"/>
      <w:ind w:firstLine="357"/>
      <w:jc w:val="right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D21EC"/>
    <w:pPr>
      <w:keepNext/>
      <w:keepLines/>
      <w:suppressAutoHyphens/>
      <w:spacing w:after="120" w:line="240" w:lineRule="auto"/>
      <w:jc w:val="center"/>
      <w:outlineLvl w:val="0"/>
    </w:pPr>
    <w:rPr>
      <w:rFonts w:eastAsia="Times New Roman" w:cs="Times New Roman"/>
      <w:b/>
      <w:caps/>
      <w:kern w:val="28"/>
      <w:sz w:val="4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21EC"/>
    <w:rPr>
      <w:rFonts w:ascii="Times New Roman" w:eastAsia="Times New Roman" w:hAnsi="Times New Roman" w:cs="Times New Roman"/>
      <w:b/>
      <w:caps/>
      <w:kern w:val="28"/>
      <w:sz w:val="48"/>
      <w:szCs w:val="24"/>
      <w:lang w:eastAsia="ru-RU"/>
    </w:rPr>
  </w:style>
  <w:style w:type="paragraph" w:styleId="a6">
    <w:name w:val="Subtitle"/>
    <w:basedOn w:val="a"/>
    <w:link w:val="a7"/>
    <w:qFormat/>
    <w:rsid w:val="001D21EC"/>
    <w:pPr>
      <w:tabs>
        <w:tab w:val="center" w:pos="4819"/>
        <w:tab w:val="left" w:pos="6048"/>
      </w:tabs>
      <w:spacing w:after="60" w:line="240" w:lineRule="auto"/>
      <w:jc w:val="center"/>
      <w:outlineLvl w:val="1"/>
    </w:pPr>
    <w:rPr>
      <w:rFonts w:eastAsia="Times New Roman" w:cs="Times New Roman"/>
      <w:sz w:val="40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D21E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1D21EC"/>
    <w:rPr>
      <w:b/>
      <w:bCs/>
    </w:rPr>
  </w:style>
  <w:style w:type="character" w:styleId="a9">
    <w:name w:val="Emphasis"/>
    <w:basedOn w:val="a0"/>
    <w:qFormat/>
    <w:rsid w:val="001D21EC"/>
    <w:rPr>
      <w:i/>
      <w:iCs/>
    </w:rPr>
  </w:style>
  <w:style w:type="paragraph" w:styleId="aa">
    <w:name w:val="No Spacing"/>
    <w:uiPriority w:val="1"/>
    <w:qFormat/>
    <w:rsid w:val="001D21EC"/>
    <w:pPr>
      <w:spacing w:line="240" w:lineRule="auto"/>
      <w:ind w:firstLine="0"/>
      <w:jc w:val="left"/>
    </w:pPr>
  </w:style>
  <w:style w:type="paragraph" w:styleId="ab">
    <w:name w:val="Normal (Web)"/>
    <w:basedOn w:val="a"/>
    <w:rsid w:val="001B2E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8E465B-2F84-441D-9E89-D74B108D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 Захаров</dc:creator>
  <cp:keywords/>
  <dc:description/>
  <cp:lastModifiedBy>Эдуард  Захаров</cp:lastModifiedBy>
  <cp:revision>1</cp:revision>
  <dcterms:created xsi:type="dcterms:W3CDTF">2018-05-09T04:41:00Z</dcterms:created>
  <dcterms:modified xsi:type="dcterms:W3CDTF">2018-05-09T05:42:00Z</dcterms:modified>
</cp:coreProperties>
</file>