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0" w:rsidRPr="00FC4CD8" w:rsidRDefault="00B30C00" w:rsidP="00FC4C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 w:rsidRPr="00FC4C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 w:themeFill="background1"/>
        </w:rPr>
        <w:t>Черный квадрат:</w:t>
      </w:r>
    </w:p>
    <w:p w:rsidR="000E0946" w:rsidRPr="00FC4CD8" w:rsidRDefault="000E0946" w:rsidP="00FC4CD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 w:rsidRPr="00FC4CD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 w:themeFill="background1"/>
        </w:rPr>
        <w:t>с точки зрения социологии духовной жизни</w:t>
      </w:r>
    </w:p>
    <w:p w:rsidR="00C767AD" w:rsidRPr="00FC4CD8" w:rsidRDefault="00C767AD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20395D" w:rsidRPr="00FC4CD8" w:rsidRDefault="00A547CF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В истории мирового искусства нет, </w:t>
      </w:r>
      <w:r w:rsidR="00247869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вероятно</w:t>
      </w:r>
      <w:r w:rsidR="0035530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,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картины</w:t>
      </w:r>
      <w:r w:rsidR="004052E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 более громкой сл</w:t>
      </w:r>
      <w:r w:rsidR="004052E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а</w:t>
      </w:r>
      <w:r w:rsidR="004052E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вой, чем «Черный квадрат»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Казимира Малевича, нет артефакта, </w:t>
      </w:r>
      <w:r w:rsidR="0020395D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ставшего столь легендарным и нарицательным. </w:t>
      </w:r>
      <w:r w:rsidR="00271F6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Мы не </w:t>
      </w:r>
      <w:r w:rsidR="00774CB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компетентны,</w:t>
      </w:r>
      <w:r w:rsidR="00271F6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судить его с эст</w:t>
      </w:r>
      <w:r w:rsidR="00271F6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е</w:t>
      </w:r>
      <w:r w:rsidR="00271F6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тической точки зрения, но вполне можем оценить его с позиций социологии духовной жи</w:t>
      </w:r>
      <w:r w:rsidR="00271F6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з</w:t>
      </w:r>
      <w:r w:rsidR="00271F6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ни.</w:t>
      </w:r>
    </w:p>
    <w:p w:rsidR="00405A6B" w:rsidRPr="00FC4CD8" w:rsidRDefault="00247869" w:rsidP="00FC4C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Основная дихотомия мнений и споров по поводу этой картины: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295861" w:rsidRPr="00FC4CD8" w:rsidRDefault="00405A6B" w:rsidP="00FC4C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- </w:t>
      </w:r>
      <w:r w:rsidR="0024786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картина создана под воздействием бессознательного, некоего «косм</w:t>
      </w:r>
      <w:r w:rsidR="0024786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4786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с</w:t>
      </w:r>
      <w:r w:rsidR="0024786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786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знания»</w:t>
      </w:r>
      <w:r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содержит в себе безграничные философские смыслы для тех, кто способен их воспринять</w:t>
      </w:r>
      <w:r w:rsidR="00295861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революция в искусстве;</w:t>
      </w:r>
    </w:p>
    <w:p w:rsidR="00295861" w:rsidRPr="00FC4CD8" w:rsidRDefault="00295861" w:rsidP="00FC4CD8">
      <w:pPr>
        <w:pStyle w:val="3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C4C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7045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это шарлатанство</w:t>
      </w:r>
      <w:r w:rsidR="00213FF8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гениальный пиар, </w:t>
      </w:r>
      <w:r w:rsidR="00964BFB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крах формального искусства и всяких </w:t>
      </w:r>
      <w:proofErr w:type="gramStart"/>
      <w:r w:rsidR="00964BFB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«-</w:t>
      </w:r>
      <w:proofErr w:type="spellStart"/>
      <w:proofErr w:type="gramEnd"/>
      <w:r w:rsidR="00964BFB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змов</w:t>
      </w:r>
      <w:proofErr w:type="spellEnd"/>
      <w:r w:rsidR="00964BFB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36499B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36499B" w:rsidRPr="00FC4CD8">
        <w:rPr>
          <w:rFonts w:ascii="Times New Roman" w:hAnsi="Times New Roman" w:cs="Times New Roman"/>
          <w:b w:val="0"/>
          <w:iCs/>
          <w:color w:val="222222"/>
          <w:sz w:val="28"/>
          <w:szCs w:val="28"/>
          <w:shd w:val="clear" w:color="auto" w:fill="FFFFFF"/>
        </w:rPr>
        <w:t>автором „Чёрного квадрата“ мог стать любой: хоть дитя несмышл</w:t>
      </w:r>
      <w:r w:rsidR="0036499B" w:rsidRPr="00FC4CD8">
        <w:rPr>
          <w:rFonts w:ascii="Times New Roman" w:hAnsi="Times New Roman" w:cs="Times New Roman"/>
          <w:b w:val="0"/>
          <w:iCs/>
          <w:color w:val="222222"/>
          <w:sz w:val="28"/>
          <w:szCs w:val="28"/>
          <w:shd w:val="clear" w:color="auto" w:fill="FFFFFF"/>
        </w:rPr>
        <w:t>ё</w:t>
      </w:r>
      <w:r w:rsidR="0036499B" w:rsidRPr="00FC4CD8">
        <w:rPr>
          <w:rFonts w:ascii="Times New Roman" w:hAnsi="Times New Roman" w:cs="Times New Roman"/>
          <w:b w:val="0"/>
          <w:iCs/>
          <w:color w:val="222222"/>
          <w:sz w:val="28"/>
          <w:szCs w:val="28"/>
          <w:shd w:val="clear" w:color="auto" w:fill="FFFFFF"/>
        </w:rPr>
        <w:t>ное, хоть просто марающий бумагу бездельник</w:t>
      </w:r>
      <w:r w:rsidR="00964BFB" w:rsidRPr="00FC4C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247869" w:rsidRPr="00FC4CD8" w:rsidRDefault="00405A6B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F95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вряд ли правы столь радикальные позиции</w:t>
      </w:r>
      <w:r w:rsidR="002969A2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Интеллектуальные эволюции – в самых разных областях духа (философия, искусство, религия) – совершаются </w:t>
      </w:r>
      <w:r w:rsidR="00137AC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примерно,</w:t>
      </w:r>
      <w:r w:rsidR="002969A2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похоже. Попробуем применить теорию</w:t>
      </w:r>
      <w:r w:rsidR="00137AC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</w:t>
      </w:r>
      <w:r w:rsidR="00137AC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37AC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эволюций Р. Коллинза к феномену «авангарда Малевича», квинтэ</w:t>
      </w:r>
      <w:r w:rsidR="00137AC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37AC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сенцией которого стал «Черный квадрат».</w:t>
      </w:r>
      <w:r w:rsidR="00587856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ее понятия: «простра</w:t>
      </w:r>
      <w:r w:rsidR="00587856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87856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 интеллектуального внимания»,</w:t>
      </w:r>
      <w:r w:rsidR="0060527C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яркая отличительность позиции и пр</w:t>
      </w:r>
      <w:r w:rsidR="0060527C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0527C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влечение последоват</w:t>
      </w:r>
      <w:r w:rsidR="0060527C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0527C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лей.</w:t>
      </w:r>
    </w:p>
    <w:p w:rsidR="001227CC" w:rsidRPr="00FC4CD8" w:rsidRDefault="00FF2015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привлечь внимание, стать известным, н</w:t>
      </w:r>
      <w:r w:rsidR="007209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ужно, чтобы о чем-то много говорили</w:t>
      </w:r>
      <w:r w:rsidR="001227CC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чтобы это было на слуху, было обс</w:t>
      </w:r>
      <w:r w:rsidR="0050390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1227CC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ждаемым: неважно в к</w:t>
      </w:r>
      <w:r w:rsidR="001227CC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1227CC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 контексте, лишь бы говорили – 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вош</w:t>
      </w:r>
      <w:r w:rsidR="0050390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 в </w:t>
      </w:r>
      <w:r w:rsidR="001227CC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1227CC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фокус интеллектуального вн</w:t>
      </w:r>
      <w:r w:rsidR="001227CC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</w:t>
      </w:r>
      <w:r w:rsidR="001227CC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мания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50390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данной эпохи</w:t>
      </w:r>
      <w:r w:rsidR="001227CC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0390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Здесь же важны</w:t>
      </w:r>
      <w:r w:rsidR="009856E4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самоуверенность, напор, многознач</w:t>
      </w:r>
      <w:r w:rsidR="009856E4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9856E4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тельность</w:t>
      </w:r>
      <w:r w:rsidR="0020395D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таи</w:t>
      </w:r>
      <w:r w:rsidR="0020395D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="0020395D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ственные умалчивания. </w:t>
      </w:r>
    </w:p>
    <w:p w:rsidR="00247869" w:rsidRPr="00FC4CD8" w:rsidRDefault="00247869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Когда много о чем-нибудь говорят, причем </w:t>
      </w:r>
      <w:proofErr w:type="gramStart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желательно</w:t>
      </w:r>
      <w:proofErr w:type="gramEnd"/>
      <w:r w:rsidR="00AA6B2E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</w:t>
      </w:r>
      <w:r w:rsidR="00037C0E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чем </w:t>
      </w:r>
      <w:r w:rsidR="00AA6B2E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боле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е сложных и </w:t>
      </w:r>
      <w:r w:rsidR="00037C0E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мудреных фраз –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тем более это сакрализуется. Попробуйте возр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а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зить против такого глубок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о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мыслия: «ч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ёрный квадрат на белом фоне означает «ноль»: это начало беспредметности, конец традиционного предметного мышления художника, чёрный «не-цвет» на белом – это «пустыня небытия». </w:t>
      </w:r>
      <w:r w:rsidR="00047F1E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никого не интересуют резонные возражения: 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не треугольник, мн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гоугольник, клякса </w:t>
      </w:r>
      <w:proofErr w:type="spellStart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Роршаха</w:t>
      </w:r>
      <w:proofErr w:type="spellEnd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? Позже пришли банки с томатным супом </w:t>
      </w:r>
      <w:proofErr w:type="spellStart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Кэм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белл</w:t>
      </w:r>
      <w:proofErr w:type="spellEnd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Энди </w:t>
      </w:r>
      <w:proofErr w:type="spellStart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Уорхола</w:t>
      </w:r>
      <w:proofErr w:type="spellEnd"/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принципе о любом явлении материального мира мо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</w:t>
      </w: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сочинить метафизические оды.</w:t>
      </w:r>
    </w:p>
    <w:p w:rsidR="002B452A" w:rsidRPr="00FC4CD8" w:rsidRDefault="006C7BC6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Другое важное обстоятельство: основатель нового интеллектуального движения</w:t>
      </w:r>
      <w:r w:rsidR="007209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должен обладать харизмой и организационными талантами, по</w:t>
      </w:r>
      <w:r w:rsidR="007209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7209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держивать и подпитывать </w:t>
      </w:r>
      <w:r w:rsidR="008C6CB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своей эмоциональной энергией </w:t>
      </w:r>
      <w:r w:rsidR="007209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учеников</w:t>
      </w:r>
      <w:r w:rsidR="008C6CB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пока она есть – движение ширится и процветает</w:t>
      </w:r>
      <w:r w:rsidR="007209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B5DF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B5DF5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Репутации </w:t>
      </w:r>
      <w:r w:rsidR="00047F1E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всегда </w:t>
      </w:r>
      <w:r w:rsidR="00BB5DF5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создают послед</w:t>
      </w:r>
      <w:r w:rsidR="00BB5DF5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</w:t>
      </w:r>
      <w:r w:rsidR="00BB5DF5" w:rsidRPr="00FC4CD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ватели</w:t>
      </w:r>
      <w:r w:rsidR="00BB5DF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70B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Малевич проявил феерические </w:t>
      </w:r>
      <w:proofErr w:type="spellStart"/>
      <w:r w:rsidR="00970B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оргспособн</w:t>
      </w:r>
      <w:r w:rsidR="00970B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970B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</w:t>
      </w:r>
      <w:proofErr w:type="spellEnd"/>
      <w:r w:rsidR="00970B4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Так в 1915-16 гг. он создал общество «</w:t>
      </w:r>
      <w:proofErr w:type="spellStart"/>
      <w:r w:rsidR="007D466A" w:rsidRPr="00FC4CD8">
        <w:rPr>
          <w:rStyle w:val="w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D466A" w:rsidRPr="00FC4CD8">
        <w:rPr>
          <w:rStyle w:val="w"/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D466A" w:rsidRPr="00FC4CD8">
        <w:rPr>
          <w:rStyle w:val="w"/>
          <w:rFonts w:ascii="Times New Roman" w:hAnsi="Times New Roman" w:cs="Times New Roman"/>
          <w:bCs/>
          <w:color w:val="000000"/>
          <w:sz w:val="28"/>
          <w:szCs w:val="28"/>
        </w:rPr>
        <w:t>пре</w:t>
      </w:r>
      <w:r w:rsidR="00970B4F" w:rsidRPr="00FC4CD8">
        <w:rPr>
          <w:rStyle w:val="w"/>
          <w:rFonts w:ascii="Times New Roman" w:hAnsi="Times New Roman" w:cs="Times New Roman"/>
          <w:bCs/>
          <w:color w:val="000000"/>
          <w:sz w:val="28"/>
          <w:szCs w:val="28"/>
        </w:rPr>
        <w:t>мус</w:t>
      </w:r>
      <w:proofErr w:type="spellEnd"/>
      <w:r w:rsidR="00970B4F" w:rsidRPr="00FC4C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2477E" w:rsidRPr="00FC4CD8">
        <w:rPr>
          <w:rFonts w:ascii="Times New Roman" w:hAnsi="Times New Roman" w:cs="Times New Roman"/>
          <w:color w:val="000000"/>
          <w:sz w:val="28"/>
          <w:szCs w:val="28"/>
        </w:rPr>
        <w:t xml:space="preserve"> (объединение художников-ав</w:t>
      </w:r>
      <w:r w:rsidR="007D466A" w:rsidRPr="00FC4C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477E" w:rsidRPr="00FC4CD8">
        <w:rPr>
          <w:rFonts w:ascii="Times New Roman" w:hAnsi="Times New Roman" w:cs="Times New Roman"/>
          <w:color w:val="000000"/>
          <w:sz w:val="28"/>
          <w:szCs w:val="28"/>
        </w:rPr>
        <w:t>нгардистов)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 xml:space="preserve">, куда входили художник, увлеченные супрематизмом, вошедшие </w:t>
      </w:r>
      <w:r w:rsidR="009B47B2" w:rsidRPr="00FC4CD8"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в авангар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ный «пул»</w:t>
      </w:r>
      <w:r w:rsidR="009B47B2" w:rsidRPr="00FC4CD8">
        <w:rPr>
          <w:rFonts w:ascii="Times New Roman" w:hAnsi="Times New Roman" w:cs="Times New Roman"/>
          <w:color w:val="000000"/>
          <w:sz w:val="28"/>
          <w:szCs w:val="28"/>
        </w:rPr>
        <w:t>, чей хор пел оды своему создателю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 xml:space="preserve">Любовь Попова, Иван </w:t>
      </w:r>
      <w:proofErr w:type="spellStart"/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Клюн</w:t>
      </w:r>
      <w:proofErr w:type="spellEnd"/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 xml:space="preserve">, Ольга Розанова, Александра </w:t>
      </w:r>
      <w:proofErr w:type="spellStart"/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, Нина Генке, И</w:t>
      </w:r>
      <w:r w:rsidR="00287C8C" w:rsidRPr="00FC4CD8">
        <w:rPr>
          <w:rFonts w:ascii="Times New Roman" w:hAnsi="Times New Roman" w:cs="Times New Roman"/>
          <w:color w:val="000000"/>
          <w:sz w:val="28"/>
          <w:szCs w:val="28"/>
        </w:rPr>
        <w:t>ван Пуни, Ксения Бог</w:t>
      </w:r>
      <w:r w:rsidR="00287C8C" w:rsidRPr="00FC4CD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87C8C" w:rsidRPr="00FC4C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славская, В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</w:rPr>
        <w:t>ера Пестель, Надежда Удаль</w:t>
      </w:r>
      <w:r w:rsidR="00770B89" w:rsidRPr="00FC4CD8">
        <w:rPr>
          <w:rFonts w:ascii="Times New Roman" w:hAnsi="Times New Roman" w:cs="Times New Roman"/>
          <w:color w:val="000000"/>
          <w:sz w:val="28"/>
          <w:szCs w:val="28"/>
        </w:rPr>
        <w:t>цова и др. В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1920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художника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сложилась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70B89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преданных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0B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учеников</w:t>
      </w:r>
      <w:r w:rsidR="000170B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 </w:t>
      </w:r>
      <w:r w:rsidR="0012477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УНОВИС (</w:t>
      </w:r>
      <w:proofErr w:type="spellStart"/>
      <w:r w:rsidR="0012477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Утвердители</w:t>
      </w:r>
      <w:proofErr w:type="spellEnd"/>
      <w:r w:rsidR="0012477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477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</w:t>
      </w:r>
      <w:r w:rsidR="00287C8C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77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</w:t>
      </w:r>
      <w:r w:rsidR="0012477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2477E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</w:t>
      </w:r>
      <w:r w:rsidR="0012477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куда в</w:t>
      </w:r>
      <w:r w:rsidR="0012477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2477E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уже другие художники (</w:t>
      </w:r>
      <w:r w:rsidR="00F53971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Лисицкий, </w:t>
      </w:r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53971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Чашник</w:t>
      </w:r>
      <w:r w:rsidR="00F53971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3971" w:rsidRPr="00FC4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Коган, Л. </w:t>
      </w:r>
      <w:proofErr w:type="spellStart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Хидекель</w:t>
      </w:r>
      <w:proofErr w:type="spellEnd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 Возникли филиалы </w:t>
      </w:r>
      <w:proofErr w:type="spellStart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УНОВИСа</w:t>
      </w:r>
      <w:proofErr w:type="spellEnd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Смоленске, Москве, Перми, Саратове и др</w:t>
      </w:r>
      <w:proofErr w:type="gramEnd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городах</w:t>
      </w:r>
      <w:proofErr w:type="gramEnd"/>
      <w:r w:rsidR="00F53971" w:rsidRPr="00FC4CD8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F4FAD" w:rsidRPr="00FC4CD8" w:rsidRDefault="00620366" w:rsidP="00FC4C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FC4CD8">
        <w:rPr>
          <w:color w:val="000000"/>
          <w:sz w:val="28"/>
          <w:szCs w:val="28"/>
          <w:shd w:val="clear" w:color="auto" w:fill="FFFFFF"/>
        </w:rPr>
        <w:t> </w:t>
      </w:r>
      <w:r w:rsidR="00122DF2" w:rsidRPr="00FC4CD8">
        <w:rPr>
          <w:color w:val="222222"/>
          <w:sz w:val="28"/>
          <w:szCs w:val="28"/>
          <w:shd w:val="clear" w:color="auto" w:fill="FFFFFF"/>
        </w:rPr>
        <w:t>Малевич</w:t>
      </w:r>
      <w:r w:rsidR="001E53C3" w:rsidRPr="00FC4CD8">
        <w:rPr>
          <w:color w:val="222222"/>
          <w:sz w:val="28"/>
          <w:szCs w:val="28"/>
          <w:shd w:val="clear" w:color="auto" w:fill="FFFFFF"/>
        </w:rPr>
        <w:t xml:space="preserve"> прекрасно сознавал</w:t>
      </w:r>
      <w:r w:rsidR="00122DF2" w:rsidRPr="00FC4CD8">
        <w:rPr>
          <w:color w:val="222222"/>
          <w:sz w:val="28"/>
          <w:szCs w:val="28"/>
          <w:shd w:val="clear" w:color="auto" w:fill="FFFFFF"/>
        </w:rPr>
        <w:t>, что лучшее, что он написал в сво</w:t>
      </w:r>
      <w:r w:rsidR="001E53C3" w:rsidRPr="00FC4CD8">
        <w:rPr>
          <w:color w:val="222222"/>
          <w:sz w:val="28"/>
          <w:szCs w:val="28"/>
          <w:shd w:val="clear" w:color="auto" w:fill="FFFFFF"/>
        </w:rPr>
        <w:t>ей жи</w:t>
      </w:r>
      <w:r w:rsidR="001E53C3" w:rsidRPr="00FC4CD8">
        <w:rPr>
          <w:color w:val="222222"/>
          <w:sz w:val="28"/>
          <w:szCs w:val="28"/>
          <w:shd w:val="clear" w:color="auto" w:fill="FFFFFF"/>
        </w:rPr>
        <w:t>з</w:t>
      </w:r>
      <w:r w:rsidR="001E53C3" w:rsidRPr="00FC4CD8">
        <w:rPr>
          <w:color w:val="222222"/>
          <w:sz w:val="28"/>
          <w:szCs w:val="28"/>
          <w:shd w:val="clear" w:color="auto" w:fill="FFFFFF"/>
        </w:rPr>
        <w:t>ни — это «Че</w:t>
      </w:r>
      <w:r w:rsidR="00EC7669" w:rsidRPr="00FC4CD8">
        <w:rPr>
          <w:color w:val="222222"/>
          <w:sz w:val="28"/>
          <w:szCs w:val="28"/>
          <w:shd w:val="clear" w:color="auto" w:fill="FFFFFF"/>
        </w:rPr>
        <w:t>рный квадрат»</w:t>
      </w:r>
      <w:r w:rsidR="006A27CD" w:rsidRPr="00FC4CD8">
        <w:rPr>
          <w:color w:val="222222"/>
          <w:sz w:val="28"/>
          <w:szCs w:val="28"/>
          <w:shd w:val="clear" w:color="auto" w:fill="FFFFFF"/>
        </w:rPr>
        <w:t>.</w:t>
      </w:r>
      <w:r w:rsidR="00122DF2" w:rsidRPr="00FC4CD8">
        <w:rPr>
          <w:color w:val="222222"/>
          <w:sz w:val="28"/>
          <w:szCs w:val="28"/>
          <w:shd w:val="clear" w:color="auto" w:fill="FFFFFF"/>
        </w:rPr>
        <w:t xml:space="preserve">  </w:t>
      </w:r>
      <w:r w:rsidR="00287C8C" w:rsidRPr="00FC4CD8">
        <w:rPr>
          <w:color w:val="222222"/>
          <w:sz w:val="28"/>
          <w:szCs w:val="28"/>
          <w:shd w:val="clear" w:color="auto" w:fill="FFFFFF"/>
        </w:rPr>
        <w:t>Даже свои п</w:t>
      </w:r>
      <w:r w:rsidR="00BF4FAD" w:rsidRPr="00FC4CD8">
        <w:rPr>
          <w:color w:val="222222"/>
          <w:sz w:val="28"/>
          <w:szCs w:val="28"/>
          <w:shd w:val="clear" w:color="auto" w:fill="FFFFFF"/>
        </w:rPr>
        <w:t>охороны </w:t>
      </w:r>
      <w:r w:rsidR="00287C8C" w:rsidRPr="00FC4CD8">
        <w:rPr>
          <w:color w:val="222222"/>
          <w:sz w:val="28"/>
          <w:szCs w:val="28"/>
          <w:shd w:val="clear" w:color="auto" w:fill="FFFFFF"/>
        </w:rPr>
        <w:t>(</w:t>
      </w:r>
      <w:r w:rsidR="00BF4FAD" w:rsidRPr="00FC4CD8">
        <w:rPr>
          <w:color w:val="222222"/>
          <w:sz w:val="28"/>
          <w:szCs w:val="28"/>
          <w:shd w:val="clear" w:color="auto" w:fill="FFFFFF"/>
        </w:rPr>
        <w:t>1935</w:t>
      </w:r>
      <w:r w:rsidR="00287C8C" w:rsidRPr="00FC4CD8">
        <w:rPr>
          <w:color w:val="222222"/>
          <w:sz w:val="28"/>
          <w:szCs w:val="28"/>
          <w:shd w:val="clear" w:color="auto" w:fill="FFFFFF"/>
        </w:rPr>
        <w:t>)</w:t>
      </w:r>
      <w:r w:rsidR="00BF4FAD" w:rsidRPr="00FC4CD8">
        <w:rPr>
          <w:color w:val="222222"/>
          <w:sz w:val="28"/>
          <w:szCs w:val="28"/>
          <w:shd w:val="clear" w:color="auto" w:fill="FFFFFF"/>
        </w:rPr>
        <w:t> </w:t>
      </w:r>
      <w:r w:rsidR="00287C8C" w:rsidRPr="00FC4CD8">
        <w:rPr>
          <w:color w:val="222222"/>
          <w:sz w:val="28"/>
          <w:szCs w:val="28"/>
          <w:shd w:val="clear" w:color="auto" w:fill="FFFFFF"/>
        </w:rPr>
        <w:t>он превратил в</w:t>
      </w:r>
      <w:r w:rsidR="00BF4FAD" w:rsidRPr="00FC4CD8">
        <w:rPr>
          <w:color w:val="222222"/>
          <w:sz w:val="28"/>
          <w:szCs w:val="28"/>
          <w:shd w:val="clear" w:color="auto" w:fill="FFFFFF"/>
        </w:rPr>
        <w:t xml:space="preserve"> </w:t>
      </w:r>
      <w:r w:rsidR="00287C8C" w:rsidRPr="00FC4CD8">
        <w:rPr>
          <w:color w:val="222222"/>
          <w:sz w:val="28"/>
          <w:szCs w:val="28"/>
          <w:shd w:val="clear" w:color="auto" w:fill="FFFFFF"/>
        </w:rPr>
        <w:t>«факт</w:t>
      </w:r>
      <w:r w:rsidR="00BF4FAD" w:rsidRPr="00FC4CD8">
        <w:rPr>
          <w:color w:val="222222"/>
          <w:sz w:val="28"/>
          <w:szCs w:val="28"/>
          <w:shd w:val="clear" w:color="auto" w:fill="FFFFFF"/>
        </w:rPr>
        <w:t xml:space="preserve"> искусства</w:t>
      </w:r>
      <w:r w:rsidR="00287C8C" w:rsidRPr="00FC4CD8">
        <w:rPr>
          <w:color w:val="222222"/>
          <w:sz w:val="28"/>
          <w:szCs w:val="28"/>
          <w:shd w:val="clear" w:color="auto" w:fill="FFFFFF"/>
        </w:rPr>
        <w:t>»</w:t>
      </w:r>
      <w:r w:rsidR="00BF4FAD" w:rsidRPr="00FC4CD8">
        <w:rPr>
          <w:color w:val="222222"/>
          <w:sz w:val="28"/>
          <w:szCs w:val="28"/>
          <w:shd w:val="clear" w:color="auto" w:fill="FFFFFF"/>
        </w:rPr>
        <w:t>. На них была осуществлена идея «супрематической обря</w:t>
      </w:r>
      <w:r w:rsidR="00BF4FAD" w:rsidRPr="00FC4CD8">
        <w:rPr>
          <w:color w:val="222222"/>
          <w:sz w:val="28"/>
          <w:szCs w:val="28"/>
          <w:shd w:val="clear" w:color="auto" w:fill="FFFFFF"/>
        </w:rPr>
        <w:t>д</w:t>
      </w:r>
      <w:r w:rsidR="00BF4FAD" w:rsidRPr="00FC4CD8">
        <w:rPr>
          <w:color w:val="222222"/>
          <w:sz w:val="28"/>
          <w:szCs w:val="28"/>
          <w:shd w:val="clear" w:color="auto" w:fill="FFFFFF"/>
        </w:rPr>
        <w:t>ности». Был сделан супрематиче</w:t>
      </w:r>
      <w:r w:rsidR="001E53C3" w:rsidRPr="00FC4CD8">
        <w:rPr>
          <w:color w:val="222222"/>
          <w:sz w:val="28"/>
          <w:szCs w:val="28"/>
          <w:shd w:val="clear" w:color="auto" w:fill="FFFFFF"/>
        </w:rPr>
        <w:t>ский саркофаг, с изображением че</w:t>
      </w:r>
      <w:r w:rsidR="00BF4FAD" w:rsidRPr="00FC4CD8">
        <w:rPr>
          <w:color w:val="222222"/>
          <w:sz w:val="28"/>
          <w:szCs w:val="28"/>
          <w:shd w:val="clear" w:color="auto" w:fill="FFFFFF"/>
        </w:rPr>
        <w:t>рного квадрата и круга. На гражданской панихиде в Лени</w:t>
      </w:r>
      <w:r w:rsidR="00BF4FAD" w:rsidRPr="00FC4CD8">
        <w:rPr>
          <w:color w:val="222222"/>
          <w:sz w:val="28"/>
          <w:szCs w:val="28"/>
          <w:shd w:val="clear" w:color="auto" w:fill="FFFFFF"/>
        </w:rPr>
        <w:t>н</w:t>
      </w:r>
      <w:r w:rsidR="00BF4FAD" w:rsidRPr="00FC4CD8">
        <w:rPr>
          <w:color w:val="222222"/>
          <w:sz w:val="28"/>
          <w:szCs w:val="28"/>
          <w:shd w:val="clear" w:color="auto" w:fill="FFFFFF"/>
        </w:rPr>
        <w:t>граде в из</w:t>
      </w:r>
      <w:r w:rsidR="00D04114" w:rsidRPr="00FC4CD8">
        <w:rPr>
          <w:color w:val="222222"/>
          <w:sz w:val="28"/>
          <w:szCs w:val="28"/>
          <w:shd w:val="clear" w:color="auto" w:fill="FFFFFF"/>
        </w:rPr>
        <w:t>головье гроба на стене висел все тот же «Че</w:t>
      </w:r>
      <w:r w:rsidR="00BF4FAD" w:rsidRPr="00FC4CD8">
        <w:rPr>
          <w:color w:val="222222"/>
          <w:sz w:val="28"/>
          <w:szCs w:val="28"/>
          <w:shd w:val="clear" w:color="auto" w:fill="FFFFFF"/>
        </w:rPr>
        <w:t xml:space="preserve">рный квадрат». Тело </w:t>
      </w:r>
      <w:proofErr w:type="gramStart"/>
      <w:r w:rsidR="00BF4FAD" w:rsidRPr="00FC4CD8">
        <w:rPr>
          <w:color w:val="222222"/>
          <w:sz w:val="28"/>
          <w:szCs w:val="28"/>
          <w:shd w:val="clear" w:color="auto" w:fill="FFFFFF"/>
        </w:rPr>
        <w:t>Малевича было покры</w:t>
      </w:r>
      <w:r w:rsidR="00D04114" w:rsidRPr="00FC4CD8">
        <w:rPr>
          <w:color w:val="222222"/>
          <w:sz w:val="28"/>
          <w:szCs w:val="28"/>
          <w:shd w:val="clear" w:color="auto" w:fill="FFFFFF"/>
        </w:rPr>
        <w:t>то белым холстом с нашитым на нем че</w:t>
      </w:r>
      <w:r w:rsidR="00BF4FAD" w:rsidRPr="00FC4CD8">
        <w:rPr>
          <w:color w:val="222222"/>
          <w:sz w:val="28"/>
          <w:szCs w:val="28"/>
          <w:shd w:val="clear" w:color="auto" w:fill="FFFFFF"/>
        </w:rPr>
        <w:t>р</w:t>
      </w:r>
      <w:r w:rsidR="00D04114" w:rsidRPr="00FC4CD8">
        <w:rPr>
          <w:color w:val="222222"/>
          <w:sz w:val="28"/>
          <w:szCs w:val="28"/>
          <w:shd w:val="clear" w:color="auto" w:fill="FFFFFF"/>
        </w:rPr>
        <w:t>ным квадратом</w:t>
      </w:r>
      <w:r w:rsidR="00BF4FAD" w:rsidRPr="00FC4CD8">
        <w:rPr>
          <w:color w:val="222222"/>
          <w:sz w:val="28"/>
          <w:szCs w:val="28"/>
          <w:shd w:val="clear" w:color="auto" w:fill="FFFFFF"/>
        </w:rPr>
        <w:t xml:space="preserve"> </w:t>
      </w:r>
      <w:r w:rsidR="00D04114" w:rsidRPr="00FC4CD8">
        <w:rPr>
          <w:color w:val="222222"/>
          <w:sz w:val="28"/>
          <w:szCs w:val="28"/>
          <w:shd w:val="clear" w:color="auto" w:fill="FFFFFF"/>
        </w:rPr>
        <w:t>и даже на</w:t>
      </w:r>
      <w:r w:rsidR="00BF4FAD" w:rsidRPr="00FC4CD8">
        <w:rPr>
          <w:color w:val="222222"/>
          <w:sz w:val="28"/>
          <w:szCs w:val="28"/>
          <w:shd w:val="clear" w:color="auto" w:fill="FFFFFF"/>
        </w:rPr>
        <w:t xml:space="preserve"> крышке гроба со стороны головы </w:t>
      </w:r>
      <w:r w:rsidR="0064590D" w:rsidRPr="00FC4CD8">
        <w:rPr>
          <w:color w:val="222222"/>
          <w:sz w:val="28"/>
          <w:szCs w:val="28"/>
          <w:shd w:val="clear" w:color="auto" w:fill="FFFFFF"/>
        </w:rPr>
        <w:t xml:space="preserve">также </w:t>
      </w:r>
      <w:r w:rsidR="00BF4FAD" w:rsidRPr="00FC4CD8">
        <w:rPr>
          <w:color w:val="222222"/>
          <w:sz w:val="28"/>
          <w:szCs w:val="28"/>
          <w:shd w:val="clear" w:color="auto" w:fill="FFFFFF"/>
        </w:rPr>
        <w:t>был</w:t>
      </w:r>
      <w:proofErr w:type="gramEnd"/>
      <w:r w:rsidR="00BF4FAD" w:rsidRPr="00FC4CD8">
        <w:rPr>
          <w:color w:val="222222"/>
          <w:sz w:val="28"/>
          <w:szCs w:val="28"/>
          <w:shd w:val="clear" w:color="auto" w:fill="FFFFFF"/>
        </w:rPr>
        <w:t xml:space="preserve"> нарисован </w:t>
      </w:r>
      <w:r w:rsidR="000D2478" w:rsidRPr="00FC4CD8">
        <w:rPr>
          <w:color w:val="222222"/>
          <w:sz w:val="28"/>
          <w:szCs w:val="28"/>
          <w:shd w:val="clear" w:color="auto" w:fill="FFFFFF"/>
        </w:rPr>
        <w:t xml:space="preserve">вездесущий </w:t>
      </w:r>
      <w:r w:rsidR="00BF4FAD" w:rsidRPr="00FC4CD8">
        <w:rPr>
          <w:color w:val="222222"/>
          <w:sz w:val="28"/>
          <w:szCs w:val="28"/>
          <w:shd w:val="clear" w:color="auto" w:fill="FFFFFF"/>
        </w:rPr>
        <w:t>«Ч</w:t>
      </w:r>
      <w:r w:rsidR="00D04114" w:rsidRPr="00FC4CD8">
        <w:rPr>
          <w:color w:val="222222"/>
          <w:sz w:val="28"/>
          <w:szCs w:val="28"/>
          <w:shd w:val="clear" w:color="auto" w:fill="FFFFFF"/>
        </w:rPr>
        <w:t>е</w:t>
      </w:r>
      <w:r w:rsidR="00BF4FAD" w:rsidRPr="00FC4CD8">
        <w:rPr>
          <w:color w:val="222222"/>
          <w:sz w:val="28"/>
          <w:szCs w:val="28"/>
          <w:shd w:val="clear" w:color="auto" w:fill="FFFFFF"/>
        </w:rPr>
        <w:t>рный квадрат». </w:t>
      </w:r>
    </w:p>
    <w:p w:rsidR="00CB7160" w:rsidRPr="00FC4CD8" w:rsidRDefault="000D2478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Любопытно</w:t>
      </w:r>
      <w:r w:rsidR="00EF52C3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но </w:t>
      </w:r>
      <w:r w:rsidR="00AD7DC1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 Малевича на поприще </w:t>
      </w:r>
      <w:r w:rsidR="00685041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глубокомысленного «</w:t>
      </w:r>
      <w:proofErr w:type="gramStart"/>
      <w:r w:rsidR="00685041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ничто-эпатажа</w:t>
      </w:r>
      <w:proofErr w:type="gramEnd"/>
      <w:r w:rsidR="00685041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были </w:t>
      </w:r>
      <w:r w:rsidR="00EF52C3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есть </w:t>
      </w:r>
      <w:r w:rsidR="00685041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конкуренты, не достигшие, правда,</w:t>
      </w:r>
      <w:r w:rsidR="00F14DE1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уровня его славы. </w:t>
      </w:r>
    </w:p>
    <w:p w:rsidR="002E1E28" w:rsidRPr="00FC4CD8" w:rsidRDefault="00F14DE1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еще в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1882 году </w:t>
      </w:r>
      <w:r w:rsidR="0092540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французский журналист и писатель 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Альфонс А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 написал картину «Битва негров в пещере глубокой</w:t>
      </w:r>
      <w:r w:rsidR="00B338C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ночью», представля</w:t>
      </w:r>
      <w:r w:rsidR="00B338C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B338C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шее собой че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рное полотно, близкое по форме к квадрату. </w:t>
      </w:r>
      <w:r w:rsidR="0092540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Через год 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</w:t>
      </w:r>
      <w:proofErr w:type="gramStart"/>
      <w:r w:rsidR="0092540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</w:t>
      </w:r>
      <w:r w:rsidR="0092540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92540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дился</w:t>
      </w:r>
      <w:proofErr w:type="gramEnd"/>
      <w:r w:rsidR="00925405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полностью белой картиной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«Пе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вое причастие </w:t>
      </w:r>
      <w:proofErr w:type="spellStart"/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хлоротически</w:t>
      </w:r>
      <w:proofErr w:type="spellEnd"/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-бледных девушек в снежную пору», а </w:t>
      </w:r>
      <w:r w:rsidR="00B338CF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 спустя год – картиной красной</w:t>
      </w:r>
      <w:r w:rsidR="00EF52C3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«Уборка урожая помидоров на берегу Красного моря апоплексическими кардинал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AF6AAA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ми». 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</w:t>
      </w:r>
      <w:r w:rsidR="008C7CA8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отметился и на поприще музыки: 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сочинил и </w:t>
      </w:r>
      <w:r w:rsidR="008C7CA8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сам же исполнил 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«Тр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урный марш для похорон великого глухого», в котором не было ни о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ной </w:t>
      </w:r>
      <w:r w:rsidR="00CB716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ноты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CB716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Партитура </w:t>
      </w:r>
      <w:r w:rsidR="002923D2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марша представляла собой пустую страницу нотной бумаги</w:t>
      </w:r>
      <w:r w:rsidR="008E3D8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Однако Алле не создал групп св</w:t>
      </w:r>
      <w:r w:rsidR="008E3D8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8E3D80" w:rsidRPr="00FC4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 поклонников, потому и остался лишь курьезом.</w:t>
      </w:r>
    </w:p>
    <w:p w:rsidR="00F900A6" w:rsidRPr="00FC4CD8" w:rsidRDefault="00A40F01" w:rsidP="00FC4C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C4CD8">
        <w:rPr>
          <w:bCs/>
          <w:color w:val="222222"/>
          <w:sz w:val="28"/>
          <w:szCs w:val="28"/>
        </w:rPr>
        <w:t xml:space="preserve">Другой проект, основанный на идее беспредметности – коммерческая идея. </w:t>
      </w:r>
      <w:r w:rsidRPr="00FC4CD8">
        <w:rPr>
          <w:color w:val="222222"/>
          <w:sz w:val="28"/>
          <w:szCs w:val="28"/>
        </w:rPr>
        <w:t xml:space="preserve">В 1974 </w:t>
      </w:r>
      <w:r w:rsidR="00A02B3D" w:rsidRPr="00FC4CD8">
        <w:rPr>
          <w:color w:val="222222"/>
          <w:sz w:val="28"/>
          <w:szCs w:val="28"/>
        </w:rPr>
        <w:t>издательство </w:t>
      </w:r>
      <w:proofErr w:type="spellStart"/>
      <w:r w:rsidR="00A02B3D" w:rsidRPr="00FC4CD8">
        <w:rPr>
          <w:iCs/>
          <w:color w:val="222222"/>
          <w:sz w:val="28"/>
          <w:szCs w:val="28"/>
        </w:rPr>
        <w:t>Harmony</w:t>
      </w:r>
      <w:proofErr w:type="spellEnd"/>
      <w:r w:rsidR="00A02B3D" w:rsidRPr="00FC4CD8">
        <w:rPr>
          <w:iCs/>
          <w:color w:val="222222"/>
          <w:sz w:val="28"/>
          <w:szCs w:val="28"/>
        </w:rPr>
        <w:t xml:space="preserve"> </w:t>
      </w:r>
      <w:proofErr w:type="spellStart"/>
      <w:r w:rsidR="00A02B3D" w:rsidRPr="00FC4CD8">
        <w:rPr>
          <w:iCs/>
          <w:color w:val="222222"/>
          <w:sz w:val="28"/>
          <w:szCs w:val="28"/>
        </w:rPr>
        <w:t>Books</w:t>
      </w:r>
      <w:proofErr w:type="spellEnd"/>
      <w:r w:rsidR="00A02B3D" w:rsidRPr="00FC4CD8">
        <w:rPr>
          <w:color w:val="222222"/>
          <w:sz w:val="28"/>
          <w:szCs w:val="28"/>
        </w:rPr>
        <w:t xml:space="preserve"> выпустило «Книгу ничто» </w:t>
      </w:r>
      <w:r w:rsidR="00A02B3D" w:rsidRPr="00FC4CD8">
        <w:rPr>
          <w:bCs/>
          <w:color w:val="222222"/>
          <w:sz w:val="28"/>
          <w:szCs w:val="28"/>
        </w:rPr>
        <w:t xml:space="preserve"> </w:t>
      </w:r>
      <w:r w:rsidR="0020004C" w:rsidRPr="00FC4CD8">
        <w:rPr>
          <w:color w:val="222222"/>
          <w:sz w:val="28"/>
          <w:szCs w:val="28"/>
        </w:rPr>
        <w:t>(</w:t>
      </w:r>
      <w:r w:rsidR="0020004C" w:rsidRPr="00FC4CD8">
        <w:rPr>
          <w:i/>
          <w:iCs/>
          <w:color w:val="222222"/>
          <w:sz w:val="28"/>
          <w:szCs w:val="28"/>
          <w:lang w:val="en"/>
        </w:rPr>
        <w:t>The</w:t>
      </w:r>
      <w:r w:rsidR="0020004C" w:rsidRPr="00FC4CD8">
        <w:rPr>
          <w:i/>
          <w:iCs/>
          <w:color w:val="222222"/>
          <w:sz w:val="28"/>
          <w:szCs w:val="28"/>
        </w:rPr>
        <w:t xml:space="preserve"> </w:t>
      </w:r>
      <w:r w:rsidR="0020004C" w:rsidRPr="00FC4CD8">
        <w:rPr>
          <w:i/>
          <w:iCs/>
          <w:color w:val="222222"/>
          <w:sz w:val="28"/>
          <w:szCs w:val="28"/>
          <w:lang w:val="en"/>
        </w:rPr>
        <w:t>Nothing</w:t>
      </w:r>
      <w:r w:rsidR="0020004C" w:rsidRPr="00FC4CD8">
        <w:rPr>
          <w:i/>
          <w:iCs/>
          <w:color w:val="222222"/>
          <w:sz w:val="28"/>
          <w:szCs w:val="28"/>
        </w:rPr>
        <w:t xml:space="preserve"> </w:t>
      </w:r>
      <w:r w:rsidR="0020004C" w:rsidRPr="00FC4CD8">
        <w:rPr>
          <w:i/>
          <w:iCs/>
          <w:color w:val="222222"/>
          <w:sz w:val="28"/>
          <w:szCs w:val="28"/>
          <w:lang w:val="en"/>
        </w:rPr>
        <w:t>Book</w:t>
      </w:r>
      <w:r w:rsidR="00A02B3D" w:rsidRPr="00FC4CD8">
        <w:rPr>
          <w:color w:val="222222"/>
          <w:sz w:val="28"/>
          <w:szCs w:val="28"/>
        </w:rPr>
        <w:t>),</w:t>
      </w:r>
      <w:r w:rsidR="0020004C" w:rsidRPr="00FC4CD8">
        <w:rPr>
          <w:color w:val="222222"/>
          <w:sz w:val="28"/>
          <w:szCs w:val="28"/>
        </w:rPr>
        <w:t> </w:t>
      </w:r>
      <w:r w:rsidR="00A02B3D" w:rsidRPr="00FC4CD8">
        <w:rPr>
          <w:color w:val="222222"/>
          <w:sz w:val="28"/>
          <w:szCs w:val="28"/>
        </w:rPr>
        <w:t>состоявшая из</w:t>
      </w:r>
      <w:r w:rsidR="0020004C" w:rsidRPr="00FC4CD8">
        <w:rPr>
          <w:color w:val="222222"/>
          <w:sz w:val="28"/>
          <w:szCs w:val="28"/>
        </w:rPr>
        <w:t xml:space="preserve"> </w:t>
      </w:r>
      <w:r w:rsidR="00A02B3D" w:rsidRPr="00FC4CD8">
        <w:rPr>
          <w:color w:val="222222"/>
          <w:sz w:val="28"/>
          <w:szCs w:val="28"/>
        </w:rPr>
        <w:t>192 чистых страниц (стандартный об</w:t>
      </w:r>
      <w:r w:rsidR="00A02B3D" w:rsidRPr="00FC4CD8">
        <w:rPr>
          <w:color w:val="222222"/>
          <w:sz w:val="28"/>
          <w:szCs w:val="28"/>
        </w:rPr>
        <w:t>ъ</w:t>
      </w:r>
      <w:r w:rsidR="00A02B3D" w:rsidRPr="00FC4CD8">
        <w:rPr>
          <w:color w:val="222222"/>
          <w:sz w:val="28"/>
          <w:szCs w:val="28"/>
        </w:rPr>
        <w:t xml:space="preserve">ём записных книжек), </w:t>
      </w:r>
      <w:r w:rsidR="0020004C" w:rsidRPr="00FC4CD8">
        <w:rPr>
          <w:color w:val="222222"/>
          <w:sz w:val="28"/>
          <w:szCs w:val="28"/>
        </w:rPr>
        <w:t>По</w:t>
      </w:r>
      <w:r w:rsidR="00A41009" w:rsidRPr="00FC4CD8">
        <w:rPr>
          <w:color w:val="222222"/>
          <w:sz w:val="28"/>
          <w:szCs w:val="28"/>
        </w:rPr>
        <w:t>хоже</w:t>
      </w:r>
      <w:r w:rsidR="0020004C" w:rsidRPr="00FC4CD8">
        <w:rPr>
          <w:color w:val="222222"/>
          <w:sz w:val="28"/>
          <w:szCs w:val="28"/>
        </w:rPr>
        <w:t xml:space="preserve">, </w:t>
      </w:r>
      <w:r w:rsidR="00A41009" w:rsidRPr="00FC4CD8">
        <w:rPr>
          <w:color w:val="222222"/>
          <w:sz w:val="28"/>
          <w:szCs w:val="28"/>
        </w:rPr>
        <w:t xml:space="preserve">она </w:t>
      </w:r>
      <w:r w:rsidR="0020004C" w:rsidRPr="00FC4CD8">
        <w:rPr>
          <w:color w:val="222222"/>
          <w:sz w:val="28"/>
          <w:szCs w:val="28"/>
        </w:rPr>
        <w:t xml:space="preserve">пользовалась спросом, </w:t>
      </w:r>
      <w:r w:rsidR="00A41009" w:rsidRPr="00FC4CD8">
        <w:rPr>
          <w:color w:val="222222"/>
          <w:sz w:val="28"/>
          <w:szCs w:val="28"/>
        </w:rPr>
        <w:t xml:space="preserve">т.к. </w:t>
      </w:r>
      <w:r w:rsidR="0020004C" w:rsidRPr="00FC4CD8">
        <w:rPr>
          <w:color w:val="222222"/>
          <w:sz w:val="28"/>
          <w:szCs w:val="28"/>
        </w:rPr>
        <w:t xml:space="preserve">уже в конце того же года </w:t>
      </w:r>
      <w:r w:rsidR="0038419B" w:rsidRPr="00FC4CD8">
        <w:rPr>
          <w:color w:val="222222"/>
          <w:sz w:val="28"/>
          <w:szCs w:val="28"/>
        </w:rPr>
        <w:t xml:space="preserve">выстрелило </w:t>
      </w:r>
      <w:r w:rsidR="0020004C" w:rsidRPr="00FC4CD8">
        <w:rPr>
          <w:color w:val="222222"/>
          <w:sz w:val="28"/>
          <w:szCs w:val="28"/>
        </w:rPr>
        <w:t>вт</w:t>
      </w:r>
      <w:r w:rsidR="0020004C" w:rsidRPr="00FC4CD8">
        <w:rPr>
          <w:color w:val="222222"/>
          <w:sz w:val="28"/>
          <w:szCs w:val="28"/>
        </w:rPr>
        <w:t>о</w:t>
      </w:r>
      <w:r w:rsidR="0020004C" w:rsidRPr="00FC4CD8">
        <w:rPr>
          <w:color w:val="222222"/>
          <w:sz w:val="28"/>
          <w:szCs w:val="28"/>
        </w:rPr>
        <w:t>рое издание</w:t>
      </w:r>
      <w:r w:rsidR="008D7F6B" w:rsidRPr="00FC4CD8">
        <w:rPr>
          <w:color w:val="222222"/>
          <w:sz w:val="28"/>
          <w:szCs w:val="28"/>
        </w:rPr>
        <w:t>.</w:t>
      </w:r>
      <w:r w:rsidR="0020004C" w:rsidRPr="00FC4CD8">
        <w:rPr>
          <w:color w:val="222222"/>
          <w:sz w:val="28"/>
          <w:szCs w:val="28"/>
        </w:rPr>
        <w:t xml:space="preserve"> У </w:t>
      </w:r>
      <w:r w:rsidR="00A41009" w:rsidRPr="00FC4CD8">
        <w:rPr>
          <w:color w:val="222222"/>
          <w:sz w:val="28"/>
          <w:szCs w:val="28"/>
        </w:rPr>
        <w:t>него, правда, был уже игривый</w:t>
      </w:r>
      <w:r w:rsidR="0020004C" w:rsidRPr="00FC4CD8">
        <w:rPr>
          <w:color w:val="222222"/>
          <w:sz w:val="28"/>
          <w:szCs w:val="28"/>
        </w:rPr>
        <w:t xml:space="preserve"> подзаголовок: «Хочешь сделать из неё что-нибудь?»</w:t>
      </w:r>
    </w:p>
    <w:p w:rsidR="0020004C" w:rsidRPr="00FC4CD8" w:rsidRDefault="00BF408F" w:rsidP="00FC4C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FC4CD8">
        <w:rPr>
          <w:color w:val="222222"/>
          <w:sz w:val="28"/>
          <w:szCs w:val="28"/>
          <w:shd w:val="clear" w:color="auto" w:fill="FFFFFF"/>
        </w:rPr>
        <w:t xml:space="preserve">Использована была идея </w:t>
      </w:r>
      <w:proofErr w:type="spellStart"/>
      <w:r w:rsidRPr="00FC4CD8">
        <w:rPr>
          <w:color w:val="222222"/>
          <w:sz w:val="28"/>
          <w:szCs w:val="28"/>
          <w:shd w:val="clear" w:color="auto" w:fill="FFFFFF"/>
        </w:rPr>
        <w:t>пустотности</w:t>
      </w:r>
      <w:proofErr w:type="spellEnd"/>
      <w:r w:rsidRPr="00FC4CD8">
        <w:rPr>
          <w:color w:val="222222"/>
          <w:sz w:val="28"/>
          <w:szCs w:val="28"/>
          <w:shd w:val="clear" w:color="auto" w:fill="FFFFFF"/>
        </w:rPr>
        <w:t xml:space="preserve"> и в музыке. Американский ко</w:t>
      </w:r>
      <w:r w:rsidRPr="00FC4CD8">
        <w:rPr>
          <w:color w:val="222222"/>
          <w:sz w:val="28"/>
          <w:szCs w:val="28"/>
          <w:shd w:val="clear" w:color="auto" w:fill="FFFFFF"/>
        </w:rPr>
        <w:t>м</w:t>
      </w:r>
      <w:r w:rsidRPr="00FC4CD8">
        <w:rPr>
          <w:color w:val="222222"/>
          <w:sz w:val="28"/>
          <w:szCs w:val="28"/>
          <w:shd w:val="clear" w:color="auto" w:fill="FFFFFF"/>
        </w:rPr>
        <w:t>позитор Джон Кейдж</w:t>
      </w:r>
      <w:r w:rsidR="00852204" w:rsidRPr="00FC4CD8">
        <w:rPr>
          <w:color w:val="222222"/>
          <w:sz w:val="28"/>
          <w:szCs w:val="28"/>
          <w:shd w:val="clear" w:color="auto" w:fill="FFFFFF"/>
        </w:rPr>
        <w:t xml:space="preserve"> сочинил</w:t>
      </w:r>
      <w:r w:rsidRPr="00FC4CD8">
        <w:rPr>
          <w:color w:val="222222"/>
          <w:sz w:val="28"/>
          <w:szCs w:val="28"/>
          <w:shd w:val="clear" w:color="auto" w:fill="FFFFFF"/>
        </w:rPr>
        <w:t> </w:t>
      </w:r>
      <w:r w:rsidR="00852204" w:rsidRPr="00FC4CD8">
        <w:rPr>
          <w:color w:val="222222"/>
          <w:sz w:val="28"/>
          <w:szCs w:val="28"/>
          <w:shd w:val="clear" w:color="auto" w:fill="FFFFFF"/>
        </w:rPr>
        <w:t>пьесу</w:t>
      </w:r>
      <w:r w:rsidR="00F900A6" w:rsidRPr="00FC4CD8">
        <w:rPr>
          <w:color w:val="222222"/>
          <w:sz w:val="28"/>
          <w:szCs w:val="28"/>
          <w:shd w:val="clear" w:color="auto" w:fill="FFFFFF"/>
        </w:rPr>
        <w:t> </w:t>
      </w:r>
      <w:r w:rsidR="00F900A6" w:rsidRPr="00FC4CD8">
        <w:rPr>
          <w:b/>
          <w:bCs/>
          <w:color w:val="222222"/>
          <w:sz w:val="28"/>
          <w:szCs w:val="28"/>
          <w:shd w:val="clear" w:color="auto" w:fill="FFFFFF"/>
        </w:rPr>
        <w:t>«</w:t>
      </w:r>
      <w:r w:rsidR="00F900A6" w:rsidRPr="00FC4CD8">
        <w:rPr>
          <w:bCs/>
          <w:color w:val="222222"/>
          <w:sz w:val="28"/>
          <w:szCs w:val="28"/>
          <w:shd w:val="clear" w:color="auto" w:fill="FFFFFF"/>
        </w:rPr>
        <w:t>4′33″</w:t>
      </w:r>
      <w:r w:rsidR="00F900A6" w:rsidRPr="00FC4CD8">
        <w:rPr>
          <w:b/>
          <w:bCs/>
          <w:color w:val="222222"/>
          <w:sz w:val="28"/>
          <w:szCs w:val="28"/>
          <w:shd w:val="clear" w:color="auto" w:fill="FFFFFF"/>
        </w:rPr>
        <w:t>»</w:t>
      </w:r>
      <w:r w:rsidR="00F900A6" w:rsidRPr="00FC4CD8">
        <w:rPr>
          <w:color w:val="222222"/>
          <w:sz w:val="28"/>
          <w:szCs w:val="28"/>
          <w:shd w:val="clear" w:color="auto" w:fill="FFFFFF"/>
        </w:rPr>
        <w:t> (</w:t>
      </w:r>
      <w:r w:rsidR="00F900A6" w:rsidRPr="00FC4CD8">
        <w:rPr>
          <w:b/>
          <w:bCs/>
          <w:color w:val="222222"/>
          <w:sz w:val="28"/>
          <w:szCs w:val="28"/>
          <w:shd w:val="clear" w:color="auto" w:fill="FFFFFF"/>
        </w:rPr>
        <w:t>«</w:t>
      </w:r>
      <w:r w:rsidR="00F900A6" w:rsidRPr="00FC4CD8">
        <w:rPr>
          <w:bCs/>
          <w:color w:val="222222"/>
          <w:sz w:val="28"/>
          <w:szCs w:val="28"/>
          <w:shd w:val="clear" w:color="auto" w:fill="FFFFFF"/>
        </w:rPr>
        <w:t>Четыре тридцать три</w:t>
      </w:r>
      <w:r w:rsidR="00F900A6" w:rsidRPr="00FC4CD8">
        <w:rPr>
          <w:b/>
          <w:bCs/>
          <w:color w:val="222222"/>
          <w:sz w:val="28"/>
          <w:szCs w:val="28"/>
          <w:shd w:val="clear" w:color="auto" w:fill="FFFFFF"/>
        </w:rPr>
        <w:t>»</w:t>
      </w:r>
      <w:r w:rsidR="00F900A6" w:rsidRPr="00FC4CD8">
        <w:rPr>
          <w:color w:val="222222"/>
          <w:sz w:val="28"/>
          <w:szCs w:val="28"/>
          <w:shd w:val="clear" w:color="auto" w:fill="FFFFFF"/>
        </w:rPr>
        <w:t>,</w:t>
      </w:r>
      <w:r w:rsidR="00CC5A5C" w:rsidRPr="00FC4CD8">
        <w:rPr>
          <w:color w:val="222222"/>
          <w:sz w:val="28"/>
          <w:szCs w:val="28"/>
          <w:shd w:val="clear" w:color="auto" w:fill="FFFFFF"/>
        </w:rPr>
        <w:t xml:space="preserve"> или же</w:t>
      </w:r>
      <w:r w:rsidR="00F900A6" w:rsidRPr="00FC4CD8">
        <w:rPr>
          <w:color w:val="222222"/>
          <w:sz w:val="28"/>
          <w:szCs w:val="28"/>
          <w:shd w:val="clear" w:color="auto" w:fill="FFFFFF"/>
        </w:rPr>
        <w:t>— </w:t>
      </w:r>
      <w:proofErr w:type="gramStart"/>
      <w:r w:rsidR="00F900A6" w:rsidRPr="00FC4CD8">
        <w:rPr>
          <w:b/>
          <w:bCs/>
          <w:color w:val="222222"/>
          <w:sz w:val="28"/>
          <w:szCs w:val="28"/>
          <w:shd w:val="clear" w:color="auto" w:fill="FFFFFF"/>
        </w:rPr>
        <w:t>«</w:t>
      </w:r>
      <w:r w:rsidR="00F900A6" w:rsidRPr="00FC4CD8">
        <w:rPr>
          <w:bCs/>
          <w:color w:val="222222"/>
          <w:sz w:val="28"/>
          <w:szCs w:val="28"/>
          <w:shd w:val="clear" w:color="auto" w:fill="FFFFFF"/>
        </w:rPr>
        <w:t>Ч</w:t>
      </w:r>
      <w:proofErr w:type="gramEnd"/>
      <w:r w:rsidR="00F900A6" w:rsidRPr="00FC4CD8">
        <w:rPr>
          <w:bCs/>
          <w:color w:val="222222"/>
          <w:sz w:val="28"/>
          <w:szCs w:val="28"/>
          <w:shd w:val="clear" w:color="auto" w:fill="FFFFFF"/>
        </w:rPr>
        <w:t>етыре минуты тридцать три секунды</w:t>
      </w:r>
      <w:r w:rsidR="00F900A6" w:rsidRPr="00FC4CD8">
        <w:rPr>
          <w:b/>
          <w:bCs/>
          <w:color w:val="222222"/>
          <w:sz w:val="28"/>
          <w:szCs w:val="28"/>
          <w:shd w:val="clear" w:color="auto" w:fill="FFFFFF"/>
        </w:rPr>
        <w:t>»</w:t>
      </w:r>
      <w:r w:rsidR="00852204" w:rsidRPr="00FC4CD8">
        <w:rPr>
          <w:color w:val="222222"/>
          <w:sz w:val="28"/>
          <w:szCs w:val="28"/>
          <w:shd w:val="clear" w:color="auto" w:fill="FFFFFF"/>
        </w:rPr>
        <w:t>), состоящее из трех</w:t>
      </w:r>
      <w:r w:rsidR="00CB7DE8" w:rsidRPr="00FC4CD8">
        <w:rPr>
          <w:color w:val="222222"/>
          <w:sz w:val="28"/>
          <w:szCs w:val="28"/>
          <w:shd w:val="clear" w:color="auto" w:fill="FFFFFF"/>
        </w:rPr>
        <w:t>, глубок</w:t>
      </w:r>
      <w:r w:rsidR="00CB7DE8" w:rsidRPr="00FC4CD8">
        <w:rPr>
          <w:color w:val="222222"/>
          <w:sz w:val="28"/>
          <w:szCs w:val="28"/>
          <w:shd w:val="clear" w:color="auto" w:fill="FFFFFF"/>
        </w:rPr>
        <w:t>о</w:t>
      </w:r>
      <w:r w:rsidR="00CB7DE8" w:rsidRPr="00FC4CD8">
        <w:rPr>
          <w:color w:val="222222"/>
          <w:sz w:val="28"/>
          <w:szCs w:val="28"/>
          <w:shd w:val="clear" w:color="auto" w:fill="FFFFFF"/>
        </w:rPr>
        <w:t>мысленно неравных</w:t>
      </w:r>
      <w:r w:rsidR="00852204" w:rsidRPr="00FC4CD8">
        <w:rPr>
          <w:color w:val="222222"/>
          <w:sz w:val="28"/>
          <w:szCs w:val="28"/>
          <w:shd w:val="clear" w:color="auto" w:fill="FFFFFF"/>
        </w:rPr>
        <w:t xml:space="preserve"> частей: </w:t>
      </w:r>
      <w:r w:rsidR="00CB7DE8" w:rsidRPr="00FC4CD8">
        <w:rPr>
          <w:color w:val="222222"/>
          <w:sz w:val="28"/>
          <w:szCs w:val="28"/>
          <w:shd w:val="clear" w:color="auto" w:fill="FFFFFF"/>
        </w:rPr>
        <w:t xml:space="preserve">в </w:t>
      </w:r>
      <w:r w:rsidR="00F900A6" w:rsidRPr="00FC4CD8">
        <w:rPr>
          <w:color w:val="222222"/>
          <w:sz w:val="28"/>
          <w:szCs w:val="28"/>
          <w:shd w:val="clear" w:color="auto" w:fill="FFFFFF"/>
        </w:rPr>
        <w:t xml:space="preserve">30 секунд, 2 минуты 23 секунды и </w:t>
      </w:r>
      <w:r w:rsidR="00CC5A5C" w:rsidRPr="00FC4CD8">
        <w:rPr>
          <w:color w:val="222222"/>
          <w:sz w:val="28"/>
          <w:szCs w:val="28"/>
          <w:shd w:val="clear" w:color="auto" w:fill="FFFFFF"/>
        </w:rPr>
        <w:t>1 минута 40 секунд</w:t>
      </w:r>
      <w:r w:rsidR="00F900A6" w:rsidRPr="00FC4CD8">
        <w:rPr>
          <w:color w:val="222222"/>
          <w:sz w:val="28"/>
          <w:szCs w:val="28"/>
          <w:shd w:val="clear" w:color="auto" w:fill="FFFFFF"/>
        </w:rPr>
        <w:t xml:space="preserve">. </w:t>
      </w:r>
      <w:r w:rsidR="005C4307" w:rsidRPr="00FC4CD8">
        <w:rPr>
          <w:color w:val="222222"/>
          <w:sz w:val="28"/>
          <w:szCs w:val="28"/>
          <w:shd w:val="clear" w:color="auto" w:fill="FFFFFF"/>
        </w:rPr>
        <w:t>Исполнители не исполняют ничего. В чем авторская фишка? С</w:t>
      </w:r>
      <w:r w:rsidR="00F900A6" w:rsidRPr="00FC4CD8">
        <w:rPr>
          <w:color w:val="222222"/>
          <w:sz w:val="28"/>
          <w:szCs w:val="28"/>
          <w:shd w:val="clear" w:color="auto" w:fill="FFFFFF"/>
        </w:rPr>
        <w:t>оде</w:t>
      </w:r>
      <w:r w:rsidR="00F900A6" w:rsidRPr="00FC4CD8">
        <w:rPr>
          <w:color w:val="222222"/>
          <w:sz w:val="28"/>
          <w:szCs w:val="28"/>
          <w:shd w:val="clear" w:color="auto" w:fill="FFFFFF"/>
        </w:rPr>
        <w:t>р</w:t>
      </w:r>
      <w:r w:rsidR="00F900A6" w:rsidRPr="00FC4CD8">
        <w:rPr>
          <w:color w:val="222222"/>
          <w:sz w:val="28"/>
          <w:szCs w:val="28"/>
          <w:shd w:val="clear" w:color="auto" w:fill="FFFFFF"/>
        </w:rPr>
        <w:t xml:space="preserve">жанием фрагментов </w:t>
      </w:r>
      <w:r w:rsidR="004A4093" w:rsidRPr="00FC4CD8">
        <w:rPr>
          <w:color w:val="222222"/>
          <w:sz w:val="28"/>
          <w:szCs w:val="28"/>
          <w:shd w:val="clear" w:color="auto" w:fill="FFFFFF"/>
        </w:rPr>
        <w:t xml:space="preserve">будут </w:t>
      </w:r>
      <w:r w:rsidR="00F900A6" w:rsidRPr="00FC4CD8">
        <w:rPr>
          <w:color w:val="222222"/>
          <w:sz w:val="28"/>
          <w:szCs w:val="28"/>
          <w:shd w:val="clear" w:color="auto" w:fill="FFFFFF"/>
        </w:rPr>
        <w:t xml:space="preserve">звуки окружающей среды, которые будут </w:t>
      </w:r>
      <w:r w:rsidR="004A4093" w:rsidRPr="00FC4CD8">
        <w:rPr>
          <w:color w:val="222222"/>
          <w:sz w:val="28"/>
          <w:szCs w:val="28"/>
          <w:shd w:val="clear" w:color="auto" w:fill="FFFFFF"/>
        </w:rPr>
        <w:t>воспр</w:t>
      </w:r>
      <w:r w:rsidR="004A4093" w:rsidRPr="00FC4CD8">
        <w:rPr>
          <w:color w:val="222222"/>
          <w:sz w:val="28"/>
          <w:szCs w:val="28"/>
          <w:shd w:val="clear" w:color="auto" w:fill="FFFFFF"/>
        </w:rPr>
        <w:t>и</w:t>
      </w:r>
      <w:r w:rsidR="004A4093" w:rsidRPr="00FC4CD8">
        <w:rPr>
          <w:color w:val="222222"/>
          <w:sz w:val="28"/>
          <w:szCs w:val="28"/>
          <w:shd w:val="clear" w:color="auto" w:fill="FFFFFF"/>
        </w:rPr>
        <w:t xml:space="preserve">няты </w:t>
      </w:r>
      <w:r w:rsidR="00545874" w:rsidRPr="00FC4CD8">
        <w:rPr>
          <w:color w:val="222222"/>
          <w:sz w:val="28"/>
          <w:szCs w:val="28"/>
          <w:shd w:val="clear" w:color="auto" w:fill="FFFFFF"/>
        </w:rPr>
        <w:t xml:space="preserve">слушателями (и произведены ими самими) </w:t>
      </w:r>
      <w:r w:rsidR="00F900A6" w:rsidRPr="00FC4CD8">
        <w:rPr>
          <w:color w:val="222222"/>
          <w:sz w:val="28"/>
          <w:szCs w:val="28"/>
          <w:shd w:val="clear" w:color="auto" w:fill="FFFFFF"/>
        </w:rPr>
        <w:t>во время</w:t>
      </w:r>
      <w:r w:rsidR="004A4093" w:rsidRPr="00FC4CD8">
        <w:rPr>
          <w:color w:val="222222"/>
          <w:sz w:val="28"/>
          <w:szCs w:val="28"/>
          <w:shd w:val="clear" w:color="auto" w:fill="FFFFFF"/>
        </w:rPr>
        <w:t xml:space="preserve"> напряженной т</w:t>
      </w:r>
      <w:r w:rsidR="004A4093" w:rsidRPr="00FC4CD8">
        <w:rPr>
          <w:color w:val="222222"/>
          <w:sz w:val="28"/>
          <w:szCs w:val="28"/>
          <w:shd w:val="clear" w:color="auto" w:fill="FFFFFF"/>
        </w:rPr>
        <w:t>и</w:t>
      </w:r>
      <w:r w:rsidR="004A4093" w:rsidRPr="00FC4CD8">
        <w:rPr>
          <w:color w:val="222222"/>
          <w:sz w:val="28"/>
          <w:szCs w:val="28"/>
          <w:shd w:val="clear" w:color="auto" w:fill="FFFFFF"/>
        </w:rPr>
        <w:t xml:space="preserve">шины </w:t>
      </w:r>
      <w:r w:rsidR="00545874" w:rsidRPr="00FC4CD8">
        <w:rPr>
          <w:color w:val="222222"/>
          <w:sz w:val="28"/>
          <w:szCs w:val="28"/>
          <w:shd w:val="clear" w:color="auto" w:fill="FFFFFF"/>
        </w:rPr>
        <w:t xml:space="preserve">– </w:t>
      </w:r>
      <w:r w:rsidR="004A4093" w:rsidRPr="00FC4CD8">
        <w:rPr>
          <w:color w:val="222222"/>
          <w:sz w:val="28"/>
          <w:szCs w:val="28"/>
          <w:shd w:val="clear" w:color="auto" w:fill="FFFFFF"/>
        </w:rPr>
        <w:t>так и неудовлетворенн</w:t>
      </w:r>
      <w:r w:rsidR="004A4093" w:rsidRPr="00FC4CD8">
        <w:rPr>
          <w:color w:val="222222"/>
          <w:sz w:val="28"/>
          <w:szCs w:val="28"/>
          <w:shd w:val="clear" w:color="auto" w:fill="FFFFFF"/>
        </w:rPr>
        <w:t>о</w:t>
      </w:r>
      <w:r w:rsidR="004A4093" w:rsidRPr="00FC4CD8">
        <w:rPr>
          <w:color w:val="222222"/>
          <w:sz w:val="28"/>
          <w:szCs w:val="28"/>
          <w:shd w:val="clear" w:color="auto" w:fill="FFFFFF"/>
        </w:rPr>
        <w:t>го их ожидания</w:t>
      </w:r>
      <w:r w:rsidR="00F900A6" w:rsidRPr="00FC4CD8">
        <w:rPr>
          <w:color w:val="222222"/>
          <w:sz w:val="28"/>
          <w:szCs w:val="28"/>
          <w:shd w:val="clear" w:color="auto" w:fill="FFFFFF"/>
        </w:rPr>
        <w:t>.</w:t>
      </w:r>
      <w:r w:rsidR="0020004C" w:rsidRPr="00FC4CD8">
        <w:rPr>
          <w:color w:val="222222"/>
          <w:sz w:val="28"/>
          <w:szCs w:val="28"/>
        </w:rPr>
        <w:t> </w:t>
      </w:r>
    </w:p>
    <w:p w:rsidR="0020004C" w:rsidRPr="00FC4CD8" w:rsidRDefault="0020004C" w:rsidP="00FC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04C" w:rsidRPr="00FC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BD"/>
    <w:rsid w:val="000170BE"/>
    <w:rsid w:val="00037C0E"/>
    <w:rsid w:val="00047F1E"/>
    <w:rsid w:val="000D2478"/>
    <w:rsid w:val="000E0946"/>
    <w:rsid w:val="001227CC"/>
    <w:rsid w:val="00122DF2"/>
    <w:rsid w:val="0012477E"/>
    <w:rsid w:val="00137AC9"/>
    <w:rsid w:val="001E53C3"/>
    <w:rsid w:val="0020004C"/>
    <w:rsid w:val="0020395D"/>
    <w:rsid w:val="00213FF8"/>
    <w:rsid w:val="00215E7C"/>
    <w:rsid w:val="00236055"/>
    <w:rsid w:val="00247869"/>
    <w:rsid w:val="00252BBD"/>
    <w:rsid w:val="00271F6A"/>
    <w:rsid w:val="00287C8C"/>
    <w:rsid w:val="002923D2"/>
    <w:rsid w:val="00295861"/>
    <w:rsid w:val="002969A2"/>
    <w:rsid w:val="002B452A"/>
    <w:rsid w:val="00323F95"/>
    <w:rsid w:val="00350539"/>
    <w:rsid w:val="0035530A"/>
    <w:rsid w:val="0036499B"/>
    <w:rsid w:val="0038419B"/>
    <w:rsid w:val="003878B6"/>
    <w:rsid w:val="004052E2"/>
    <w:rsid w:val="00405A6B"/>
    <w:rsid w:val="004A4093"/>
    <w:rsid w:val="00503900"/>
    <w:rsid w:val="00545874"/>
    <w:rsid w:val="00587856"/>
    <w:rsid w:val="005C255B"/>
    <w:rsid w:val="005C4307"/>
    <w:rsid w:val="00604513"/>
    <w:rsid w:val="0060527C"/>
    <w:rsid w:val="00620366"/>
    <w:rsid w:val="0064590D"/>
    <w:rsid w:val="00685041"/>
    <w:rsid w:val="006A27CD"/>
    <w:rsid w:val="006C7BC6"/>
    <w:rsid w:val="006E6B72"/>
    <w:rsid w:val="0072094F"/>
    <w:rsid w:val="00770B89"/>
    <w:rsid w:val="00774CB5"/>
    <w:rsid w:val="007D466A"/>
    <w:rsid w:val="00852204"/>
    <w:rsid w:val="00860AB4"/>
    <w:rsid w:val="008C6CB2"/>
    <w:rsid w:val="008C7CA8"/>
    <w:rsid w:val="008D7F6B"/>
    <w:rsid w:val="008E3D80"/>
    <w:rsid w:val="008F3FC8"/>
    <w:rsid w:val="00925405"/>
    <w:rsid w:val="00930521"/>
    <w:rsid w:val="00942673"/>
    <w:rsid w:val="00964BFB"/>
    <w:rsid w:val="00970B4F"/>
    <w:rsid w:val="009856E4"/>
    <w:rsid w:val="009B47B2"/>
    <w:rsid w:val="00A02B3D"/>
    <w:rsid w:val="00A40F01"/>
    <w:rsid w:val="00A41009"/>
    <w:rsid w:val="00A547CF"/>
    <w:rsid w:val="00AA6B2E"/>
    <w:rsid w:val="00AD7DC1"/>
    <w:rsid w:val="00AF6AAA"/>
    <w:rsid w:val="00B30C00"/>
    <w:rsid w:val="00B338CF"/>
    <w:rsid w:val="00BB5DF5"/>
    <w:rsid w:val="00BF408F"/>
    <w:rsid w:val="00BF4FAD"/>
    <w:rsid w:val="00C767AD"/>
    <w:rsid w:val="00CB67C4"/>
    <w:rsid w:val="00CB7160"/>
    <w:rsid w:val="00CB7DE8"/>
    <w:rsid w:val="00CC5A5C"/>
    <w:rsid w:val="00D04114"/>
    <w:rsid w:val="00E57045"/>
    <w:rsid w:val="00EC7669"/>
    <w:rsid w:val="00EF52C3"/>
    <w:rsid w:val="00F14DE1"/>
    <w:rsid w:val="00F53971"/>
    <w:rsid w:val="00F76CD4"/>
    <w:rsid w:val="00F900A6"/>
    <w:rsid w:val="00FC4CD8"/>
    <w:rsid w:val="00FF2015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A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30C00"/>
  </w:style>
  <w:style w:type="character" w:customStyle="1" w:styleId="30">
    <w:name w:val="Заголовок 3 Знак"/>
    <w:basedOn w:val="a0"/>
    <w:link w:val="3"/>
    <w:uiPriority w:val="9"/>
    <w:semiHidden/>
    <w:rsid w:val="00295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620366"/>
  </w:style>
  <w:style w:type="character" w:customStyle="1" w:styleId="noprint">
    <w:name w:val="noprint"/>
    <w:basedOn w:val="a0"/>
    <w:rsid w:val="006E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0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A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30C00"/>
  </w:style>
  <w:style w:type="character" w:customStyle="1" w:styleId="30">
    <w:name w:val="Заголовок 3 Знак"/>
    <w:basedOn w:val="a0"/>
    <w:link w:val="3"/>
    <w:uiPriority w:val="9"/>
    <w:semiHidden/>
    <w:rsid w:val="00295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620366"/>
  </w:style>
  <w:style w:type="character" w:customStyle="1" w:styleId="noprint">
    <w:name w:val="noprint"/>
    <w:basedOn w:val="a0"/>
    <w:rsid w:val="006E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 Владимир Владимирович</dc:creator>
  <cp:keywords/>
  <dc:description/>
  <cp:lastModifiedBy>Лиза</cp:lastModifiedBy>
  <cp:revision>10</cp:revision>
  <dcterms:created xsi:type="dcterms:W3CDTF">2018-04-16T11:23:00Z</dcterms:created>
  <dcterms:modified xsi:type="dcterms:W3CDTF">2018-05-27T10:25:00Z</dcterms:modified>
</cp:coreProperties>
</file>