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B" w:rsidRDefault="004750BB" w:rsidP="004750BB">
      <w:pPr>
        <w:spacing w:line="360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Э.В. Захаров</w:t>
      </w:r>
    </w:p>
    <w:p w:rsidR="004750BB" w:rsidRPr="00C02836" w:rsidRDefault="004750BB" w:rsidP="004750BB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C02836">
        <w:rPr>
          <w:rFonts w:cs="Times New Roman"/>
          <w:b/>
          <w:sz w:val="28"/>
          <w:szCs w:val="28"/>
        </w:rPr>
        <w:t>Слово в художественной форме</w:t>
      </w:r>
    </w:p>
    <w:p w:rsidR="00F35AD4" w:rsidRDefault="004750BB" w:rsidP="004750B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B4593">
        <w:rPr>
          <w:rFonts w:cs="Times New Roman"/>
          <w:sz w:val="28"/>
          <w:szCs w:val="28"/>
        </w:rPr>
        <w:t>Модернизм заявил о себе на широком культурном пространстве. Не случайно, что в это время рождается большое количество различных направлений и течений в культуре: натурализм, импрессионизм, начало абстракционизма. Эти течения в большей степени характерны для живописи, хот также нашли свои отголоски и в поэзии и в музыке.</w:t>
      </w:r>
      <w:r w:rsidR="00F35AD4">
        <w:rPr>
          <w:rFonts w:cs="Times New Roman"/>
          <w:sz w:val="28"/>
          <w:szCs w:val="28"/>
        </w:rPr>
        <w:t xml:space="preserve"> К тому же искусство находило продолжение в различных сферах интеллектуальной жизни. Например, Казимира Малевича </w:t>
      </w:r>
      <w:r w:rsidR="00F35AD4" w:rsidRPr="006C1FFB">
        <w:rPr>
          <w:rFonts w:eastAsia="Calibri" w:cs="Times New Roman"/>
          <w:sz w:val="28"/>
          <w:szCs w:val="28"/>
        </w:rPr>
        <w:t>(1879</w:t>
      </w:r>
      <w:r w:rsidR="00F35AD4">
        <w:rPr>
          <w:rFonts w:eastAsia="Calibri" w:cs="Times New Roman"/>
          <w:sz w:val="28"/>
          <w:szCs w:val="28"/>
        </w:rPr>
        <w:t>–</w:t>
      </w:r>
      <w:r w:rsidR="00F35AD4" w:rsidRPr="006C1FFB">
        <w:rPr>
          <w:rFonts w:eastAsia="Calibri" w:cs="Times New Roman"/>
          <w:sz w:val="28"/>
          <w:szCs w:val="28"/>
        </w:rPr>
        <w:t>1935)</w:t>
      </w:r>
      <w:r w:rsidR="00F35AD4">
        <w:rPr>
          <w:rFonts w:eastAsia="Calibri" w:cs="Times New Roman"/>
          <w:sz w:val="28"/>
          <w:szCs w:val="28"/>
        </w:rPr>
        <w:t xml:space="preserve"> </w:t>
      </w:r>
      <w:r w:rsidR="00F35AD4">
        <w:rPr>
          <w:rFonts w:cs="Times New Roman"/>
          <w:sz w:val="28"/>
          <w:szCs w:val="28"/>
        </w:rPr>
        <w:t xml:space="preserve">признают не только как художника, но и как </w:t>
      </w:r>
      <w:r w:rsidR="00F35AD4" w:rsidRPr="00F35AD4">
        <w:rPr>
          <w:rFonts w:cs="Times New Roman"/>
          <w:sz w:val="28"/>
          <w:szCs w:val="28"/>
        </w:rPr>
        <w:t>педагог</w:t>
      </w:r>
      <w:r w:rsidR="00F35AD4">
        <w:rPr>
          <w:rFonts w:cs="Times New Roman"/>
          <w:sz w:val="28"/>
          <w:szCs w:val="28"/>
        </w:rPr>
        <w:t>а</w:t>
      </w:r>
      <w:r w:rsidR="00F35AD4" w:rsidRPr="00F35AD4">
        <w:rPr>
          <w:rFonts w:cs="Times New Roman"/>
          <w:sz w:val="28"/>
          <w:szCs w:val="28"/>
        </w:rPr>
        <w:t>, теоретик</w:t>
      </w:r>
      <w:r w:rsidR="00F35AD4">
        <w:rPr>
          <w:rFonts w:cs="Times New Roman"/>
          <w:sz w:val="28"/>
          <w:szCs w:val="28"/>
        </w:rPr>
        <w:t>а</w:t>
      </w:r>
      <w:r w:rsidR="00F35AD4" w:rsidRPr="00F35AD4">
        <w:rPr>
          <w:rFonts w:cs="Times New Roman"/>
          <w:sz w:val="28"/>
          <w:szCs w:val="28"/>
        </w:rPr>
        <w:t xml:space="preserve"> искусства, философ</w:t>
      </w:r>
      <w:r w:rsidR="00F35AD4">
        <w:rPr>
          <w:rFonts w:cs="Times New Roman"/>
          <w:sz w:val="28"/>
          <w:szCs w:val="28"/>
        </w:rPr>
        <w:t>а</w:t>
      </w:r>
      <w:r w:rsidR="00F35AD4" w:rsidRPr="00F35AD4">
        <w:rPr>
          <w:rFonts w:cs="Times New Roman"/>
          <w:sz w:val="28"/>
          <w:szCs w:val="28"/>
        </w:rPr>
        <w:t xml:space="preserve">. </w:t>
      </w:r>
      <w:r w:rsidR="00F35AD4">
        <w:rPr>
          <w:rFonts w:cs="Times New Roman"/>
          <w:sz w:val="28"/>
          <w:szCs w:val="28"/>
        </w:rPr>
        <w:t xml:space="preserve">Основатель </w:t>
      </w:r>
      <w:r w:rsidR="00F35AD4" w:rsidRPr="00F35AD4">
        <w:rPr>
          <w:rFonts w:cs="Times New Roman"/>
          <w:sz w:val="28"/>
          <w:szCs w:val="28"/>
        </w:rPr>
        <w:t xml:space="preserve"> стил</w:t>
      </w:r>
      <w:r w:rsidR="00F35AD4">
        <w:rPr>
          <w:rFonts w:cs="Times New Roman"/>
          <w:sz w:val="28"/>
          <w:szCs w:val="28"/>
        </w:rPr>
        <w:t>я</w:t>
      </w:r>
      <w:r w:rsidR="00F35AD4" w:rsidRPr="00F35AD4">
        <w:rPr>
          <w:rFonts w:cs="Times New Roman"/>
          <w:sz w:val="28"/>
          <w:szCs w:val="28"/>
        </w:rPr>
        <w:t xml:space="preserve"> супрематизм</w:t>
      </w:r>
      <w:r w:rsidR="00F35AD4">
        <w:rPr>
          <w:rFonts w:cs="Times New Roman"/>
          <w:sz w:val="28"/>
          <w:szCs w:val="28"/>
        </w:rPr>
        <w:t>а</w:t>
      </w:r>
      <w:r w:rsidR="00F35AD4" w:rsidRPr="00F35AD4">
        <w:rPr>
          <w:rFonts w:cs="Times New Roman"/>
          <w:sz w:val="28"/>
          <w:szCs w:val="28"/>
        </w:rPr>
        <w:t xml:space="preserve">, он </w:t>
      </w:r>
      <w:r w:rsidR="00F35AD4">
        <w:rPr>
          <w:rFonts w:cs="Times New Roman"/>
          <w:sz w:val="28"/>
          <w:szCs w:val="28"/>
        </w:rPr>
        <w:t>усвоил и переосмыслил</w:t>
      </w:r>
      <w:r w:rsidR="00F35AD4" w:rsidRPr="00F35AD4">
        <w:rPr>
          <w:rFonts w:cs="Times New Roman"/>
          <w:sz w:val="28"/>
          <w:szCs w:val="28"/>
        </w:rPr>
        <w:t xml:space="preserve"> импрессионизм, экспрессионизм, кубизм, футуризм, </w:t>
      </w:r>
      <w:proofErr w:type="spellStart"/>
      <w:r w:rsidR="00F35AD4" w:rsidRPr="00F35AD4">
        <w:rPr>
          <w:rFonts w:cs="Times New Roman"/>
          <w:sz w:val="28"/>
          <w:szCs w:val="28"/>
        </w:rPr>
        <w:t>кубо-футуризм</w:t>
      </w:r>
      <w:proofErr w:type="spellEnd"/>
      <w:r w:rsidR="00F35AD4" w:rsidRPr="00F35AD4">
        <w:rPr>
          <w:rFonts w:cs="Times New Roman"/>
          <w:sz w:val="28"/>
          <w:szCs w:val="28"/>
        </w:rPr>
        <w:t xml:space="preserve">. </w:t>
      </w:r>
    </w:p>
    <w:p w:rsidR="004750BB" w:rsidRPr="003B4593" w:rsidRDefault="004750BB" w:rsidP="004750B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B4593">
        <w:rPr>
          <w:rFonts w:cs="Times New Roman"/>
          <w:sz w:val="28"/>
          <w:szCs w:val="28"/>
        </w:rPr>
        <w:t xml:space="preserve">Приём мазка </w:t>
      </w:r>
      <w:r w:rsidR="00F35AD4">
        <w:rPr>
          <w:rFonts w:cs="Times New Roman"/>
          <w:sz w:val="28"/>
          <w:szCs w:val="28"/>
        </w:rPr>
        <w:t xml:space="preserve">из живописи </w:t>
      </w:r>
      <w:r w:rsidRPr="003B4593">
        <w:rPr>
          <w:rFonts w:cs="Times New Roman"/>
          <w:sz w:val="28"/>
          <w:szCs w:val="28"/>
        </w:rPr>
        <w:t>распространялся на манеру поэтического творчества. Яркое воплощение это</w:t>
      </w:r>
      <w:r w:rsidR="006C1FFB">
        <w:rPr>
          <w:rFonts w:cs="Times New Roman"/>
          <w:sz w:val="28"/>
          <w:szCs w:val="28"/>
        </w:rPr>
        <w:t>го</w:t>
      </w:r>
      <w:r w:rsidRPr="003B4593">
        <w:rPr>
          <w:rFonts w:cs="Times New Roman"/>
          <w:sz w:val="28"/>
          <w:szCs w:val="28"/>
        </w:rPr>
        <w:t xml:space="preserve"> пр</w:t>
      </w:r>
      <w:r w:rsidR="006C1FFB">
        <w:rPr>
          <w:rFonts w:cs="Times New Roman"/>
          <w:sz w:val="28"/>
          <w:szCs w:val="28"/>
        </w:rPr>
        <w:t>и</w:t>
      </w:r>
      <w:r w:rsidRPr="003B4593">
        <w:rPr>
          <w:rFonts w:cs="Times New Roman"/>
          <w:sz w:val="28"/>
          <w:szCs w:val="28"/>
        </w:rPr>
        <w:t>ём</w:t>
      </w:r>
      <w:r w:rsidR="006C1FFB">
        <w:rPr>
          <w:rFonts w:cs="Times New Roman"/>
          <w:sz w:val="28"/>
          <w:szCs w:val="28"/>
        </w:rPr>
        <w:t>а</w:t>
      </w:r>
      <w:r w:rsidRPr="003B4593">
        <w:rPr>
          <w:rFonts w:cs="Times New Roman"/>
          <w:sz w:val="28"/>
          <w:szCs w:val="28"/>
        </w:rPr>
        <w:t xml:space="preserve"> </w:t>
      </w:r>
      <w:r w:rsidR="006C1FFB">
        <w:rPr>
          <w:rFonts w:cs="Times New Roman"/>
          <w:sz w:val="28"/>
          <w:szCs w:val="28"/>
        </w:rPr>
        <w:t>отразилось</w:t>
      </w:r>
      <w:r w:rsidRPr="003B4593">
        <w:rPr>
          <w:rFonts w:cs="Times New Roman"/>
          <w:sz w:val="28"/>
          <w:szCs w:val="28"/>
        </w:rPr>
        <w:t xml:space="preserve"> в импрессионизме, распространившемся в искусстве последней трети </w:t>
      </w:r>
      <w:r w:rsidRPr="003B4593">
        <w:rPr>
          <w:rFonts w:cs="Times New Roman"/>
          <w:sz w:val="28"/>
          <w:szCs w:val="28"/>
          <w:lang w:val="en-US"/>
        </w:rPr>
        <w:t>XIX</w:t>
      </w:r>
      <w:r w:rsidRPr="003B4593">
        <w:rPr>
          <w:rFonts w:cs="Times New Roman"/>
          <w:sz w:val="28"/>
          <w:szCs w:val="28"/>
        </w:rPr>
        <w:t xml:space="preserve"> – начале </w:t>
      </w:r>
      <w:r w:rsidRPr="003B4593">
        <w:rPr>
          <w:rFonts w:cs="Times New Roman"/>
          <w:sz w:val="28"/>
          <w:szCs w:val="28"/>
          <w:lang w:val="en-US"/>
        </w:rPr>
        <w:t>XX</w:t>
      </w:r>
      <w:r w:rsidRPr="003B4593">
        <w:rPr>
          <w:rFonts w:cs="Times New Roman"/>
          <w:sz w:val="28"/>
          <w:szCs w:val="28"/>
        </w:rPr>
        <w:t xml:space="preserve"> веков. </w:t>
      </w:r>
      <w:proofErr w:type="gramStart"/>
      <w:r w:rsidRPr="003B4593">
        <w:rPr>
          <w:rFonts w:cs="Times New Roman"/>
          <w:sz w:val="28"/>
          <w:szCs w:val="28"/>
        </w:rPr>
        <w:t>Отличительным признаком импрессионистского стиля принято считать отсутствие четко заданной формы, а также стремление передать предмет в отрывочных, мгновенно формирующих отдельное впечатление в штрихах, при этом обнаруживающие в восприятии целого своё скрытое единство и связь.</w:t>
      </w:r>
      <w:proofErr w:type="gramEnd"/>
      <w:r w:rsidRPr="003B4593">
        <w:rPr>
          <w:rFonts w:cs="Times New Roman"/>
          <w:sz w:val="28"/>
          <w:szCs w:val="28"/>
        </w:rPr>
        <w:t xml:space="preserve"> Импрессионизм давал возможность вести повествование посредством как бы схваченных наугад деталей, на первый взгляд нарушающих строгую согласованность повествовательного плана и принцип отбора существенного. Тем самым задавался особый стиль, в основе которого находился принцип ценности «первого впечатления», позволяющий своей «боковой» правдой сообщать рассказу особую яркость и свежесть, а художественной идее – разветвлённость и многоликость. </w:t>
      </w:r>
    </w:p>
    <w:p w:rsidR="004750BB" w:rsidRPr="003B4593" w:rsidRDefault="004750BB" w:rsidP="004750B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3B4593">
        <w:rPr>
          <w:rFonts w:cs="Times New Roman"/>
          <w:sz w:val="28"/>
          <w:szCs w:val="28"/>
        </w:rPr>
        <w:t xml:space="preserve">Те же процессы характерны и для поэзии. </w:t>
      </w:r>
      <w:r w:rsidRPr="003B4593">
        <w:rPr>
          <w:rFonts w:eastAsia="Calibri" w:cs="Times New Roman"/>
          <w:sz w:val="28"/>
          <w:szCs w:val="28"/>
        </w:rPr>
        <w:t>Исследования  М.Л.</w:t>
      </w:r>
      <w:r w:rsidR="006C1FF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3B4593">
        <w:rPr>
          <w:rFonts w:eastAsia="Calibri" w:cs="Times New Roman"/>
          <w:sz w:val="28"/>
          <w:szCs w:val="28"/>
        </w:rPr>
        <w:t>Гаспарова</w:t>
      </w:r>
      <w:proofErr w:type="spellEnd"/>
      <w:r w:rsidRPr="003B4593">
        <w:rPr>
          <w:rFonts w:eastAsia="Calibri" w:cs="Times New Roman"/>
          <w:sz w:val="28"/>
          <w:szCs w:val="28"/>
        </w:rPr>
        <w:t xml:space="preserve"> в области поэтики стиха Серебряного века, в которых дается спектральная картина множества стихотворных экспериментов и открытий  форм поэтического языка, подводят автора к выводам, принципиально важным для </w:t>
      </w:r>
      <w:r w:rsidRPr="003B4593">
        <w:rPr>
          <w:rFonts w:eastAsia="Calibri" w:cs="Times New Roman"/>
          <w:sz w:val="28"/>
          <w:szCs w:val="28"/>
        </w:rPr>
        <w:lastRenderedPageBreak/>
        <w:t>понимания значения всей той  эпохи:  «Модернизм не только в русской, но и во всей европейской литературе сознательно стремился к обновлению поэтических сре</w:t>
      </w:r>
      <w:proofErr w:type="gramStart"/>
      <w:r w:rsidRPr="003B4593">
        <w:rPr>
          <w:rFonts w:eastAsia="Calibri" w:cs="Times New Roman"/>
          <w:sz w:val="28"/>
          <w:szCs w:val="28"/>
        </w:rPr>
        <w:t>дств с т</w:t>
      </w:r>
      <w:proofErr w:type="gramEnd"/>
      <w:r w:rsidRPr="003B4593">
        <w:rPr>
          <w:rFonts w:eastAsia="Calibri" w:cs="Times New Roman"/>
          <w:sz w:val="28"/>
          <w:szCs w:val="28"/>
        </w:rPr>
        <w:t xml:space="preserve">ем, чтобы выразить обновление мировосприятия </w:t>
      </w:r>
      <w:r w:rsidRPr="003B4593">
        <w:rPr>
          <w:rFonts w:cs="Times New Roman"/>
          <w:sz w:val="28"/>
          <w:szCs w:val="28"/>
        </w:rPr>
        <w:t>–</w:t>
      </w:r>
      <w:r w:rsidRPr="003B4593">
        <w:rPr>
          <w:rFonts w:eastAsia="Calibri" w:cs="Times New Roman"/>
          <w:sz w:val="28"/>
          <w:szCs w:val="28"/>
        </w:rPr>
        <w:t xml:space="preserve"> смену больших исторических эпох».</w:t>
      </w:r>
    </w:p>
    <w:p w:rsidR="00646E58" w:rsidRDefault="004750BB" w:rsidP="004750B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cs="Times New Roman"/>
          <w:sz w:val="28"/>
          <w:szCs w:val="28"/>
        </w:rPr>
      </w:pPr>
      <w:r w:rsidRPr="003B4593">
        <w:rPr>
          <w:rFonts w:cs="Times New Roman"/>
          <w:sz w:val="28"/>
          <w:szCs w:val="28"/>
        </w:rPr>
        <w:t xml:space="preserve">А. </w:t>
      </w:r>
      <w:proofErr w:type="gramStart"/>
      <w:r w:rsidRPr="003B4593">
        <w:rPr>
          <w:rFonts w:cs="Times New Roman"/>
          <w:sz w:val="28"/>
          <w:szCs w:val="28"/>
        </w:rPr>
        <w:t>Белый</w:t>
      </w:r>
      <w:proofErr w:type="gramEnd"/>
      <w:r w:rsidRPr="003B4593">
        <w:rPr>
          <w:rFonts w:cs="Times New Roman"/>
          <w:sz w:val="28"/>
          <w:szCs w:val="28"/>
        </w:rPr>
        <w:t xml:space="preserve"> в статье «Искусство» (1908) так формулировал свое представление-переживание действительности: «Жизнь, воспринимаемая  нами, есть  жизнь раздробленная: жизнь в многообразии форм, где ни одна форма не дает полноты, цельности, единства. И потому-то цельность жизни, единство ее, есть вывод нашего сознания; цельность жизни есть всегда отвлечение от форм. Цельность жизни дается нам в понятии, но не в переживании. Я переживаю обрывки цельности». Цельность же и гармоничность, согласно символистским представлениям,  </w:t>
      </w:r>
      <w:proofErr w:type="gramStart"/>
      <w:r w:rsidRPr="003B4593">
        <w:rPr>
          <w:rFonts w:cs="Times New Roman"/>
          <w:sz w:val="28"/>
          <w:szCs w:val="28"/>
        </w:rPr>
        <w:t>присущи</w:t>
      </w:r>
      <w:proofErr w:type="gramEnd"/>
      <w:r w:rsidRPr="003B4593">
        <w:rPr>
          <w:rFonts w:cs="Times New Roman"/>
          <w:sz w:val="28"/>
          <w:szCs w:val="28"/>
        </w:rPr>
        <w:t xml:space="preserve"> лишь высшему, сущностному миру – миру платоновских «</w:t>
      </w:r>
      <w:proofErr w:type="spellStart"/>
      <w:r w:rsidRPr="003B4593">
        <w:rPr>
          <w:rFonts w:cs="Times New Roman"/>
          <w:sz w:val="28"/>
          <w:szCs w:val="28"/>
        </w:rPr>
        <w:t>эйдосов</w:t>
      </w:r>
      <w:proofErr w:type="spellEnd"/>
      <w:r w:rsidRPr="003B4593">
        <w:rPr>
          <w:rFonts w:cs="Times New Roman"/>
          <w:sz w:val="28"/>
          <w:szCs w:val="28"/>
        </w:rPr>
        <w:t>», «довременных подлинников», «сверхчувственных реальностей». Жанр «симфоний» осознавался его создателем как синтетический, претворяющий прозаические, поэтические и музыкальные формы в особую художественную структуру, с помощью которой можно было бы передать соотнесенность, «перетекаемость» временного и вечного, феноменального и ноуменального, рационального и иррационального.</w:t>
      </w:r>
    </w:p>
    <w:p w:rsidR="00016D0B" w:rsidRDefault="004750BB" w:rsidP="00016D0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 w:rsidRPr="003B4593">
        <w:rPr>
          <w:rFonts w:cs="Times New Roman"/>
          <w:sz w:val="28"/>
          <w:szCs w:val="28"/>
        </w:rPr>
        <w:t xml:space="preserve"> </w:t>
      </w:r>
      <w:r w:rsidR="00646E58" w:rsidRPr="00646E58">
        <w:rPr>
          <w:rFonts w:cs="Times New Roman"/>
          <w:sz w:val="28"/>
          <w:szCs w:val="28"/>
        </w:rPr>
        <w:t xml:space="preserve">Расцвет русской поэзии в начале ХХ века обусловлен синкретизмом поэтического творчества. Если символисты искали взаимосвязи слова с музыкой, то футуристы акцент с музыки переносили на живопись, подчёркивая живописность слова. При этом следует учитывать, что поэзия футуризма имеет два глубоких корня. Первый из них указывает на вписанность футуризма в изобразительное творчество, второй проявляется в обращении к фольклору. Объединяя эти источники, находишь их отражение в творческих поисках представителей направления:  супрематизм В. Малевича и примитивизм Н. Гончаровой. Весь авангард  опирался на идею переделки мира посредством искусства. </w:t>
      </w:r>
      <w:r w:rsidR="00016D0B">
        <w:rPr>
          <w:rFonts w:cs="Times New Roman"/>
          <w:sz w:val="28"/>
          <w:szCs w:val="28"/>
        </w:rPr>
        <w:t xml:space="preserve">К этому можно отнести и поиски Рериха, чьи </w:t>
      </w:r>
      <w:r w:rsidR="00016D0B" w:rsidRPr="004750BB">
        <w:rPr>
          <w:rFonts w:eastAsia="Calibri" w:cs="Times New Roman"/>
          <w:sz w:val="28"/>
          <w:szCs w:val="28"/>
        </w:rPr>
        <w:t xml:space="preserve">сторонники продолжали культивировать постулаты теософии, утверждая, что </w:t>
      </w:r>
      <w:r w:rsidR="00016D0B">
        <w:rPr>
          <w:rFonts w:eastAsia="Calibri" w:cs="Times New Roman"/>
          <w:sz w:val="28"/>
          <w:szCs w:val="28"/>
        </w:rPr>
        <w:t xml:space="preserve">отвлечённая </w:t>
      </w:r>
      <w:r w:rsidR="00016D0B" w:rsidRPr="004750BB">
        <w:rPr>
          <w:rFonts w:eastAsia="Calibri" w:cs="Times New Roman"/>
          <w:sz w:val="28"/>
          <w:szCs w:val="28"/>
        </w:rPr>
        <w:lastRenderedPageBreak/>
        <w:t>истина превыше всего. Она вырабатывается знаниями, основанными на древней мудрости, среди которой теряется человеческий разум. Не абсолютизируя ни одну религию, они ищут крупицы истины, рассыпанные в человеческих верованиях и познаниях. Для них философия интеллектуальная религия в поиске истины. Разум определяет всю сущность человеческой жизни.</w:t>
      </w:r>
    </w:p>
    <w:p w:rsidR="00646E58" w:rsidRPr="00646E58" w:rsidRDefault="00646E58" w:rsidP="00646E58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cs="Times New Roman"/>
          <w:sz w:val="28"/>
          <w:szCs w:val="28"/>
        </w:rPr>
      </w:pPr>
      <w:r w:rsidRPr="00646E58">
        <w:rPr>
          <w:rFonts w:cs="Times New Roman"/>
          <w:sz w:val="28"/>
          <w:szCs w:val="28"/>
        </w:rPr>
        <w:t>«Чёрный квадрат» Малевича – своеобразная революция в живописи, скачок в беспредметность, всё и ничего, образ современности, за которым стоит художник. Точки пересечения искусств находятся в самой его личности (Малевич писал стихи и прозу).</w:t>
      </w:r>
      <w:r w:rsidR="00807BAA">
        <w:rPr>
          <w:rFonts w:cs="Times New Roman"/>
          <w:sz w:val="28"/>
          <w:szCs w:val="28"/>
        </w:rPr>
        <w:t xml:space="preserve"> З</w:t>
      </w:r>
      <w:r w:rsidR="00807BAA" w:rsidRPr="00807BAA">
        <w:rPr>
          <w:rFonts w:cs="Times New Roman"/>
          <w:sz w:val="28"/>
          <w:szCs w:val="28"/>
        </w:rPr>
        <w:t>наменит</w:t>
      </w:r>
      <w:r w:rsidR="00807BAA">
        <w:rPr>
          <w:rFonts w:cs="Times New Roman"/>
          <w:sz w:val="28"/>
          <w:szCs w:val="28"/>
        </w:rPr>
        <w:t>ая</w:t>
      </w:r>
      <w:r w:rsidR="00807BAA" w:rsidRPr="00807BAA">
        <w:rPr>
          <w:rFonts w:cs="Times New Roman"/>
          <w:sz w:val="28"/>
          <w:szCs w:val="28"/>
        </w:rPr>
        <w:t xml:space="preserve"> картин</w:t>
      </w:r>
      <w:r w:rsidR="00807BAA">
        <w:rPr>
          <w:rFonts w:cs="Times New Roman"/>
          <w:sz w:val="28"/>
          <w:szCs w:val="28"/>
        </w:rPr>
        <w:t>а</w:t>
      </w:r>
      <w:r w:rsidR="00807BAA" w:rsidRPr="00807BAA">
        <w:rPr>
          <w:rFonts w:cs="Times New Roman"/>
          <w:sz w:val="28"/>
          <w:szCs w:val="28"/>
        </w:rPr>
        <w:t xml:space="preserve"> </w:t>
      </w:r>
      <w:r w:rsidR="00807BAA">
        <w:rPr>
          <w:rFonts w:cs="Times New Roman"/>
          <w:sz w:val="28"/>
          <w:szCs w:val="28"/>
        </w:rPr>
        <w:t>ХХ</w:t>
      </w:r>
      <w:r w:rsidR="00807BAA" w:rsidRPr="00807BAA">
        <w:rPr>
          <w:rFonts w:cs="Times New Roman"/>
          <w:sz w:val="28"/>
          <w:szCs w:val="28"/>
        </w:rPr>
        <w:t xml:space="preserve"> века</w:t>
      </w:r>
      <w:r w:rsidR="00807BAA">
        <w:rPr>
          <w:rFonts w:cs="Times New Roman"/>
          <w:sz w:val="28"/>
          <w:szCs w:val="28"/>
        </w:rPr>
        <w:t xml:space="preserve"> </w:t>
      </w:r>
      <w:r w:rsidR="008A3032">
        <w:rPr>
          <w:rFonts w:cs="Times New Roman"/>
          <w:sz w:val="28"/>
          <w:szCs w:val="28"/>
        </w:rPr>
        <w:t xml:space="preserve">редко называется </w:t>
      </w:r>
      <w:proofErr w:type="spellStart"/>
      <w:r w:rsidR="008A3032">
        <w:rPr>
          <w:rFonts w:cs="Times New Roman"/>
          <w:sz w:val="28"/>
          <w:szCs w:val="28"/>
        </w:rPr>
        <w:t>по-авторски</w:t>
      </w:r>
      <w:proofErr w:type="spellEnd"/>
      <w:r w:rsidR="00807BAA" w:rsidRPr="00807BAA">
        <w:rPr>
          <w:rFonts w:cs="Times New Roman"/>
          <w:sz w:val="28"/>
          <w:szCs w:val="28"/>
        </w:rPr>
        <w:t>: «Черный квадрат на Белом квадрате».</w:t>
      </w:r>
    </w:p>
    <w:p w:rsidR="006C1FFB" w:rsidRPr="006C1FFB" w:rsidRDefault="006C1FFB" w:rsidP="006C1FF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</w:t>
      </w:r>
      <w:r w:rsidRPr="006C1FFB">
        <w:rPr>
          <w:rFonts w:eastAsia="Calibri" w:cs="Times New Roman"/>
          <w:sz w:val="28"/>
          <w:szCs w:val="28"/>
        </w:rPr>
        <w:t>алан</w:t>
      </w:r>
      <w:r>
        <w:rPr>
          <w:rFonts w:eastAsia="Calibri" w:cs="Times New Roman"/>
          <w:sz w:val="28"/>
          <w:szCs w:val="28"/>
        </w:rPr>
        <w:t xml:space="preserve">т </w:t>
      </w:r>
      <w:r w:rsidRPr="006C1FF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1FFB">
        <w:rPr>
          <w:rFonts w:eastAsia="Calibri" w:cs="Times New Roman"/>
          <w:sz w:val="28"/>
          <w:szCs w:val="28"/>
        </w:rPr>
        <w:t xml:space="preserve">Казимира Малевича </w:t>
      </w:r>
      <w:r>
        <w:rPr>
          <w:rFonts w:eastAsia="Calibri" w:cs="Times New Roman"/>
          <w:sz w:val="28"/>
          <w:szCs w:val="28"/>
        </w:rPr>
        <w:t xml:space="preserve">расцвёл </w:t>
      </w:r>
      <w:r w:rsidRPr="006C1FFB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эпоху</w:t>
      </w:r>
      <w:r w:rsidRPr="006C1FFB">
        <w:rPr>
          <w:rFonts w:eastAsia="Calibri" w:cs="Times New Roman"/>
          <w:sz w:val="28"/>
          <w:szCs w:val="28"/>
        </w:rPr>
        <w:t xml:space="preserve"> 1910</w:t>
      </w:r>
      <w:r>
        <w:rPr>
          <w:rFonts w:eastAsia="Calibri" w:cs="Times New Roman"/>
          <w:sz w:val="28"/>
          <w:szCs w:val="28"/>
        </w:rPr>
        <w:t>–</w:t>
      </w:r>
      <w:r w:rsidRPr="006C1FFB">
        <w:rPr>
          <w:rFonts w:eastAsia="Calibri" w:cs="Times New Roman"/>
          <w:sz w:val="28"/>
          <w:szCs w:val="28"/>
        </w:rPr>
        <w:t>1920-х год</w:t>
      </w:r>
      <w:r>
        <w:rPr>
          <w:rFonts w:eastAsia="Calibri" w:cs="Times New Roman"/>
          <w:sz w:val="28"/>
          <w:szCs w:val="28"/>
        </w:rPr>
        <w:t>ов</w:t>
      </w:r>
      <w:r w:rsidRPr="006C1FFB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 когда </w:t>
      </w:r>
      <w:r w:rsidRPr="006C1FFB">
        <w:rPr>
          <w:rFonts w:eastAsia="Calibri" w:cs="Times New Roman"/>
          <w:sz w:val="28"/>
          <w:szCs w:val="28"/>
        </w:rPr>
        <w:t xml:space="preserve">русский авангард </w:t>
      </w:r>
      <w:r>
        <w:rPr>
          <w:rFonts w:eastAsia="Calibri" w:cs="Times New Roman"/>
          <w:sz w:val="28"/>
          <w:szCs w:val="28"/>
        </w:rPr>
        <w:t>из</w:t>
      </w:r>
      <w:r w:rsidRPr="006C1FFB">
        <w:rPr>
          <w:rFonts w:eastAsia="Calibri" w:cs="Times New Roman"/>
          <w:sz w:val="28"/>
          <w:szCs w:val="28"/>
        </w:rPr>
        <w:t xml:space="preserve">меняет </w:t>
      </w:r>
      <w:r>
        <w:rPr>
          <w:rFonts w:eastAsia="Calibri" w:cs="Times New Roman"/>
          <w:sz w:val="28"/>
          <w:szCs w:val="28"/>
        </w:rPr>
        <w:t xml:space="preserve">традиционное </w:t>
      </w:r>
      <w:r w:rsidRPr="006C1FFB">
        <w:rPr>
          <w:rFonts w:eastAsia="Calibri" w:cs="Times New Roman"/>
          <w:sz w:val="28"/>
          <w:szCs w:val="28"/>
        </w:rPr>
        <w:t>искусство и п</w:t>
      </w:r>
      <w:r>
        <w:rPr>
          <w:rFonts w:eastAsia="Calibri" w:cs="Times New Roman"/>
          <w:sz w:val="28"/>
          <w:szCs w:val="28"/>
        </w:rPr>
        <w:t>ризывает</w:t>
      </w:r>
      <w:r w:rsidRPr="006C1FFB">
        <w:rPr>
          <w:rFonts w:eastAsia="Calibri" w:cs="Times New Roman"/>
          <w:sz w:val="28"/>
          <w:szCs w:val="28"/>
        </w:rPr>
        <w:t xml:space="preserve"> художников на </w:t>
      </w:r>
      <w:r>
        <w:rPr>
          <w:rFonts w:eastAsia="Calibri" w:cs="Times New Roman"/>
          <w:sz w:val="28"/>
          <w:szCs w:val="28"/>
        </w:rPr>
        <w:t>поиск</w:t>
      </w:r>
      <w:r w:rsidRPr="006C1FFB">
        <w:rPr>
          <w:rFonts w:eastAsia="Calibri" w:cs="Times New Roman"/>
          <w:sz w:val="28"/>
          <w:szCs w:val="28"/>
        </w:rPr>
        <w:t xml:space="preserve"> принципиально новых выразительных средств </w:t>
      </w:r>
      <w:r>
        <w:rPr>
          <w:rFonts w:eastAsia="Calibri" w:cs="Times New Roman"/>
          <w:sz w:val="28"/>
          <w:szCs w:val="28"/>
        </w:rPr>
        <w:t xml:space="preserve">и приёмов </w:t>
      </w:r>
      <w:r w:rsidRPr="006C1FFB">
        <w:rPr>
          <w:rFonts w:eastAsia="Calibri" w:cs="Times New Roman"/>
          <w:sz w:val="28"/>
          <w:szCs w:val="28"/>
        </w:rPr>
        <w:t xml:space="preserve">в своих </w:t>
      </w:r>
      <w:r>
        <w:rPr>
          <w:rFonts w:eastAsia="Calibri" w:cs="Times New Roman"/>
          <w:sz w:val="28"/>
          <w:szCs w:val="28"/>
        </w:rPr>
        <w:t>практических опытах</w:t>
      </w:r>
      <w:r w:rsidRPr="006C1FFB">
        <w:rPr>
          <w:rFonts w:eastAsia="Calibri" w:cs="Times New Roman"/>
          <w:sz w:val="28"/>
          <w:szCs w:val="28"/>
        </w:rPr>
        <w:t xml:space="preserve">. </w:t>
      </w:r>
      <w:r w:rsidR="00AE3260">
        <w:rPr>
          <w:rFonts w:eastAsia="Calibri" w:cs="Times New Roman"/>
          <w:sz w:val="28"/>
          <w:szCs w:val="28"/>
        </w:rPr>
        <w:t>Пример тому –</w:t>
      </w:r>
      <w:r w:rsidRPr="006C1FFB">
        <w:rPr>
          <w:rFonts w:eastAsia="Calibri" w:cs="Times New Roman"/>
          <w:sz w:val="28"/>
          <w:szCs w:val="28"/>
        </w:rPr>
        <w:t xml:space="preserve"> портрет художника и музыканта М.В. Матюшина (1913), со</w:t>
      </w:r>
      <w:r w:rsidR="00AE3260">
        <w:rPr>
          <w:rFonts w:eastAsia="Calibri" w:cs="Times New Roman"/>
          <w:sz w:val="28"/>
          <w:szCs w:val="28"/>
        </w:rPr>
        <w:t>бра</w:t>
      </w:r>
      <w:r w:rsidRPr="006C1FFB">
        <w:rPr>
          <w:rFonts w:eastAsia="Calibri" w:cs="Times New Roman"/>
          <w:sz w:val="28"/>
          <w:szCs w:val="28"/>
        </w:rPr>
        <w:t xml:space="preserve">нный </w:t>
      </w:r>
      <w:r w:rsidR="00AE3260">
        <w:rPr>
          <w:rFonts w:eastAsia="Calibri" w:cs="Times New Roman"/>
          <w:sz w:val="28"/>
          <w:szCs w:val="28"/>
        </w:rPr>
        <w:t>на основе</w:t>
      </w:r>
      <w:r w:rsidRPr="006C1FFB">
        <w:rPr>
          <w:rFonts w:eastAsia="Calibri" w:cs="Times New Roman"/>
          <w:sz w:val="28"/>
          <w:szCs w:val="28"/>
        </w:rPr>
        <w:t xml:space="preserve"> геометрических плоскостей, </w:t>
      </w:r>
      <w:r w:rsidR="008A3032">
        <w:rPr>
          <w:rFonts w:eastAsia="Calibri" w:cs="Times New Roman"/>
          <w:sz w:val="28"/>
          <w:szCs w:val="28"/>
        </w:rPr>
        <w:t xml:space="preserve">среди которых </w:t>
      </w:r>
      <w:r w:rsidR="00AE3260">
        <w:rPr>
          <w:rFonts w:eastAsia="Calibri" w:cs="Times New Roman"/>
          <w:sz w:val="28"/>
          <w:szCs w:val="28"/>
        </w:rPr>
        <w:t xml:space="preserve">проявляются </w:t>
      </w:r>
      <w:r w:rsidRPr="006C1FFB">
        <w:rPr>
          <w:rFonts w:eastAsia="Calibri" w:cs="Times New Roman"/>
          <w:sz w:val="28"/>
          <w:szCs w:val="28"/>
        </w:rPr>
        <w:t>только частица лба и прямой пробор</w:t>
      </w:r>
      <w:r w:rsidR="00AE3260">
        <w:rPr>
          <w:rFonts w:eastAsia="Calibri" w:cs="Times New Roman"/>
          <w:sz w:val="28"/>
          <w:szCs w:val="28"/>
        </w:rPr>
        <w:t xml:space="preserve">, отражающие характерные черты </w:t>
      </w:r>
      <w:r w:rsidRPr="006C1FFB">
        <w:rPr>
          <w:rFonts w:eastAsia="Calibri" w:cs="Times New Roman"/>
          <w:sz w:val="28"/>
          <w:szCs w:val="28"/>
        </w:rPr>
        <w:t xml:space="preserve"> личност</w:t>
      </w:r>
      <w:r w:rsidR="00AE3260">
        <w:rPr>
          <w:rFonts w:eastAsia="Calibri" w:cs="Times New Roman"/>
          <w:sz w:val="28"/>
          <w:szCs w:val="28"/>
        </w:rPr>
        <w:t>и</w:t>
      </w:r>
      <w:r w:rsidRPr="006C1FFB">
        <w:rPr>
          <w:rFonts w:eastAsia="Calibri" w:cs="Times New Roman"/>
          <w:sz w:val="28"/>
          <w:szCs w:val="28"/>
        </w:rPr>
        <w:t>.</w:t>
      </w:r>
    </w:p>
    <w:p w:rsidR="00A235D0" w:rsidRDefault="00AE3260" w:rsidP="00A235D0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Особое влечение к автопортретам проявлялось у разных писателей, у Малевича автопортрет своеобразный посыл </w:t>
      </w:r>
      <w:proofErr w:type="gramStart"/>
      <w:r>
        <w:rPr>
          <w:rFonts w:eastAsia="Calibri" w:cs="Times New Roman"/>
          <w:sz w:val="28"/>
          <w:szCs w:val="28"/>
        </w:rPr>
        <w:t>во</w:t>
      </w:r>
      <w:proofErr w:type="gramEnd"/>
      <w:r>
        <w:rPr>
          <w:rFonts w:eastAsia="Calibri" w:cs="Times New Roman"/>
          <w:sz w:val="28"/>
          <w:szCs w:val="28"/>
        </w:rPr>
        <w:t xml:space="preserve"> вне о состоянии его</w:t>
      </w:r>
      <w:r w:rsidR="00016D0B">
        <w:rPr>
          <w:rFonts w:eastAsia="Calibri" w:cs="Times New Roman"/>
          <w:sz w:val="28"/>
          <w:szCs w:val="28"/>
        </w:rPr>
        <w:t xml:space="preserve"> бесконечно</w:t>
      </w:r>
      <w:r>
        <w:rPr>
          <w:rFonts w:eastAsia="Calibri" w:cs="Times New Roman"/>
          <w:sz w:val="28"/>
          <w:szCs w:val="28"/>
        </w:rPr>
        <w:t xml:space="preserve"> меняющегося внутреннего</w:t>
      </w:r>
      <w:r w:rsidR="000D5BBD">
        <w:rPr>
          <w:rFonts w:eastAsia="Calibri" w:cs="Times New Roman"/>
          <w:sz w:val="28"/>
          <w:szCs w:val="28"/>
        </w:rPr>
        <w:t xml:space="preserve"> мира. Так исследователь </w:t>
      </w:r>
      <w:r w:rsidR="000D5BBD" w:rsidRPr="00A235D0">
        <w:rPr>
          <w:rFonts w:eastAsia="Calibri" w:cs="Times New Roman"/>
          <w:sz w:val="28"/>
          <w:szCs w:val="28"/>
        </w:rPr>
        <w:t>С. Джафарова</w:t>
      </w:r>
      <w:r w:rsidR="000D5BBD">
        <w:rPr>
          <w:rFonts w:eastAsia="Calibri" w:cs="Times New Roman"/>
          <w:sz w:val="28"/>
          <w:szCs w:val="28"/>
        </w:rPr>
        <w:t xml:space="preserve"> отмечает: </w:t>
      </w:r>
      <w:r w:rsidR="00A235D0" w:rsidRPr="00A235D0">
        <w:rPr>
          <w:rFonts w:eastAsia="Calibri" w:cs="Times New Roman"/>
          <w:sz w:val="28"/>
          <w:szCs w:val="28"/>
        </w:rPr>
        <w:t>«Каждое воспроизведение облика Малевича в фотографиях или в его автопортретах примечательно определенностью нового образа или говорящими деталями обстановки. Он заботился, как сейчас бы сказали, о своем "имидже", принимал костюмированный вид, жестом, взглядом, поворотом головы или аксессуарами подавал зрителю идею о том, в какой роле он предстает в данный момент, как его должно воспринимать</w:t>
      </w:r>
      <w:proofErr w:type="gramStart"/>
      <w:r w:rsidR="00A235D0" w:rsidRPr="00A235D0">
        <w:rPr>
          <w:rFonts w:eastAsia="Calibri" w:cs="Times New Roman"/>
          <w:sz w:val="28"/>
          <w:szCs w:val="28"/>
        </w:rPr>
        <w:t>… П</w:t>
      </w:r>
      <w:proofErr w:type="gramEnd"/>
      <w:r w:rsidR="00A235D0" w:rsidRPr="00A235D0">
        <w:rPr>
          <w:rFonts w:eastAsia="Calibri" w:cs="Times New Roman"/>
          <w:sz w:val="28"/>
          <w:szCs w:val="28"/>
        </w:rPr>
        <w:t xml:space="preserve">о фотографиям мы знаем Малевича в самых разных ролях. </w:t>
      </w:r>
      <w:proofErr w:type="gramStart"/>
      <w:r w:rsidR="00A235D0" w:rsidRPr="00A235D0">
        <w:rPr>
          <w:rFonts w:eastAsia="Calibri" w:cs="Times New Roman"/>
          <w:sz w:val="28"/>
          <w:szCs w:val="28"/>
        </w:rPr>
        <w:t xml:space="preserve">В образе крестьянина-косаря ... в роли Льва Толстого… в роли старшего мастера… вожака-комиссара…» </w:t>
      </w:r>
      <w:r w:rsidR="000D5BBD">
        <w:rPr>
          <w:rFonts w:eastAsia="Calibri" w:cs="Times New Roman"/>
          <w:sz w:val="28"/>
          <w:szCs w:val="28"/>
        </w:rPr>
        <w:t>(</w:t>
      </w:r>
      <w:r w:rsidR="00A235D0" w:rsidRPr="00A235D0">
        <w:rPr>
          <w:rFonts w:eastAsia="Calibri" w:cs="Times New Roman"/>
          <w:sz w:val="28"/>
          <w:szCs w:val="28"/>
        </w:rPr>
        <w:t>С. Джафарова.</w:t>
      </w:r>
      <w:proofErr w:type="gramEnd"/>
      <w:r w:rsidR="000D5BBD">
        <w:rPr>
          <w:rFonts w:eastAsia="Calibri" w:cs="Times New Roman"/>
          <w:sz w:val="28"/>
          <w:szCs w:val="28"/>
        </w:rPr>
        <w:t xml:space="preserve"> Автопортрет и портрет жены. </w:t>
      </w:r>
      <w:proofErr w:type="gramStart"/>
      <w:r w:rsidR="000D5BBD">
        <w:rPr>
          <w:rFonts w:eastAsia="Calibri" w:cs="Times New Roman"/>
          <w:sz w:val="28"/>
          <w:szCs w:val="28"/>
        </w:rPr>
        <w:t xml:space="preserve">Вечные темы в интерпретации Казимира Малевича). </w:t>
      </w:r>
      <w:proofErr w:type="gramEnd"/>
    </w:p>
    <w:p w:rsidR="00C801B0" w:rsidRPr="00C801B0" w:rsidRDefault="00C801B0" w:rsidP="00C801B0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Первые наброски </w:t>
      </w:r>
      <w:r w:rsidRPr="00C801B0">
        <w:rPr>
          <w:rFonts w:eastAsia="Calibri" w:cs="Times New Roman"/>
          <w:sz w:val="28"/>
          <w:szCs w:val="28"/>
        </w:rPr>
        <w:t>«Черного квадрата»</w:t>
      </w:r>
      <w:r>
        <w:rPr>
          <w:rFonts w:eastAsia="Calibri" w:cs="Times New Roman"/>
          <w:sz w:val="28"/>
          <w:szCs w:val="28"/>
        </w:rPr>
        <w:t xml:space="preserve"> относятся к </w:t>
      </w:r>
      <w:r w:rsidRPr="00C801B0">
        <w:rPr>
          <w:rFonts w:eastAsia="Calibri" w:cs="Times New Roman"/>
          <w:sz w:val="28"/>
          <w:szCs w:val="28"/>
        </w:rPr>
        <w:t xml:space="preserve"> 1913-</w:t>
      </w:r>
      <w:r>
        <w:rPr>
          <w:rFonts w:eastAsia="Calibri" w:cs="Times New Roman"/>
          <w:sz w:val="28"/>
          <w:szCs w:val="28"/>
        </w:rPr>
        <w:t>му</w:t>
      </w:r>
      <w:r w:rsidRPr="00C801B0">
        <w:rPr>
          <w:rFonts w:eastAsia="Calibri" w:cs="Times New Roman"/>
          <w:sz w:val="28"/>
          <w:szCs w:val="28"/>
        </w:rPr>
        <w:t xml:space="preserve"> год</w:t>
      </w:r>
      <w:r>
        <w:rPr>
          <w:rFonts w:eastAsia="Calibri" w:cs="Times New Roman"/>
          <w:sz w:val="28"/>
          <w:szCs w:val="28"/>
        </w:rPr>
        <w:t>у</w:t>
      </w:r>
      <w:r w:rsidRPr="00C801B0">
        <w:rPr>
          <w:rFonts w:eastAsia="Calibri" w:cs="Times New Roman"/>
          <w:sz w:val="28"/>
          <w:szCs w:val="28"/>
        </w:rPr>
        <w:t xml:space="preserve"> – последн</w:t>
      </w:r>
      <w:r>
        <w:rPr>
          <w:rFonts w:eastAsia="Calibri" w:cs="Times New Roman"/>
          <w:sz w:val="28"/>
          <w:szCs w:val="28"/>
        </w:rPr>
        <w:t xml:space="preserve">ему </w:t>
      </w:r>
      <w:r w:rsidRPr="00C801B0">
        <w:rPr>
          <w:rFonts w:eastAsia="Calibri" w:cs="Times New Roman"/>
          <w:sz w:val="28"/>
          <w:szCs w:val="28"/>
        </w:rPr>
        <w:t xml:space="preserve">перед </w:t>
      </w:r>
      <w:r>
        <w:rPr>
          <w:rFonts w:eastAsia="Calibri" w:cs="Times New Roman"/>
          <w:sz w:val="28"/>
          <w:szCs w:val="28"/>
        </w:rPr>
        <w:t xml:space="preserve">Первой Мировой </w:t>
      </w:r>
      <w:r w:rsidRPr="00C801B0">
        <w:rPr>
          <w:rFonts w:eastAsia="Calibri" w:cs="Times New Roman"/>
          <w:sz w:val="28"/>
          <w:szCs w:val="28"/>
        </w:rPr>
        <w:t xml:space="preserve"> войной, изменивш</w:t>
      </w:r>
      <w:r>
        <w:rPr>
          <w:rFonts w:eastAsia="Calibri" w:cs="Times New Roman"/>
          <w:sz w:val="28"/>
          <w:szCs w:val="28"/>
        </w:rPr>
        <w:t>ей</w:t>
      </w:r>
      <w:r w:rsidRPr="00C801B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ход истории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Сопоставление дат выражается в символике</w:t>
      </w:r>
      <w:r w:rsidRPr="00C801B0">
        <w:rPr>
          <w:rFonts w:eastAsia="Calibri" w:cs="Times New Roman"/>
          <w:sz w:val="28"/>
          <w:szCs w:val="28"/>
        </w:rPr>
        <w:t xml:space="preserve"> «Черного квадрата» </w:t>
      </w:r>
      <w:r>
        <w:rPr>
          <w:rFonts w:eastAsia="Calibri" w:cs="Times New Roman"/>
          <w:sz w:val="28"/>
          <w:szCs w:val="28"/>
        </w:rPr>
        <w:t xml:space="preserve">как </w:t>
      </w:r>
      <w:r w:rsidRPr="00C801B0">
        <w:rPr>
          <w:rFonts w:eastAsia="Calibri" w:cs="Times New Roman"/>
          <w:sz w:val="28"/>
          <w:szCs w:val="28"/>
        </w:rPr>
        <w:t>предчувствие «черн</w:t>
      </w:r>
      <w:r>
        <w:rPr>
          <w:rFonts w:eastAsia="Calibri" w:cs="Times New Roman"/>
          <w:sz w:val="28"/>
          <w:szCs w:val="28"/>
        </w:rPr>
        <w:t>ых</w:t>
      </w:r>
      <w:r w:rsidRPr="00C801B0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 xml:space="preserve">дней, отражение </w:t>
      </w:r>
      <w:r w:rsidRPr="00C801B0">
        <w:rPr>
          <w:rFonts w:eastAsia="Calibri" w:cs="Times New Roman"/>
          <w:sz w:val="28"/>
          <w:szCs w:val="28"/>
        </w:rPr>
        <w:t>мирово</w:t>
      </w:r>
      <w:r>
        <w:rPr>
          <w:rFonts w:eastAsia="Calibri" w:cs="Times New Roman"/>
          <w:sz w:val="28"/>
          <w:szCs w:val="28"/>
        </w:rPr>
        <w:t>го</w:t>
      </w:r>
      <w:r w:rsidRPr="00C801B0">
        <w:rPr>
          <w:rFonts w:eastAsia="Calibri" w:cs="Times New Roman"/>
          <w:sz w:val="28"/>
          <w:szCs w:val="28"/>
        </w:rPr>
        <w:t xml:space="preserve"> ката</w:t>
      </w:r>
      <w:r>
        <w:rPr>
          <w:rFonts w:eastAsia="Calibri" w:cs="Times New Roman"/>
          <w:sz w:val="28"/>
          <w:szCs w:val="28"/>
        </w:rPr>
        <w:t>клизма</w:t>
      </w:r>
      <w:r w:rsidRPr="00C801B0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В</w:t>
      </w:r>
      <w:r w:rsidRPr="00C801B0">
        <w:rPr>
          <w:rFonts w:eastAsia="Calibri" w:cs="Times New Roman"/>
          <w:sz w:val="28"/>
          <w:szCs w:val="28"/>
        </w:rPr>
        <w:t xml:space="preserve"> 1913 году </w:t>
      </w:r>
      <w:r>
        <w:rPr>
          <w:rFonts w:eastAsia="Calibri" w:cs="Times New Roman"/>
          <w:sz w:val="28"/>
          <w:szCs w:val="28"/>
        </w:rPr>
        <w:t>начинается постановка</w:t>
      </w:r>
      <w:r w:rsidRPr="00C801B0">
        <w:rPr>
          <w:rFonts w:eastAsia="Calibri" w:cs="Times New Roman"/>
          <w:sz w:val="28"/>
          <w:szCs w:val="28"/>
        </w:rPr>
        <w:t xml:space="preserve"> футуристической оперы «Победа над Солнцем» (текст А. Крученых, музыка М. Матюшина, пролог В. Хлебникова), </w:t>
      </w:r>
      <w:r>
        <w:rPr>
          <w:rFonts w:eastAsia="Calibri" w:cs="Times New Roman"/>
          <w:sz w:val="28"/>
          <w:szCs w:val="28"/>
        </w:rPr>
        <w:t>для которой</w:t>
      </w:r>
      <w:r w:rsidRPr="00C801B0">
        <w:rPr>
          <w:rFonts w:eastAsia="Calibri" w:cs="Times New Roman"/>
          <w:sz w:val="28"/>
          <w:szCs w:val="28"/>
        </w:rPr>
        <w:t xml:space="preserve"> Малевич</w:t>
      </w:r>
      <w:r>
        <w:rPr>
          <w:rFonts w:eastAsia="Calibri" w:cs="Times New Roman"/>
          <w:sz w:val="28"/>
          <w:szCs w:val="28"/>
        </w:rPr>
        <w:t xml:space="preserve"> создаёт </w:t>
      </w:r>
      <w:r w:rsidRPr="00C801B0">
        <w:rPr>
          <w:rFonts w:eastAsia="Calibri" w:cs="Times New Roman"/>
          <w:sz w:val="28"/>
          <w:szCs w:val="28"/>
        </w:rPr>
        <w:t xml:space="preserve"> декорации и костюмы</w:t>
      </w:r>
      <w:r>
        <w:rPr>
          <w:rFonts w:eastAsia="Calibri" w:cs="Times New Roman"/>
          <w:sz w:val="28"/>
          <w:szCs w:val="28"/>
        </w:rPr>
        <w:t xml:space="preserve">, именно здесь впервые </w:t>
      </w:r>
      <w:r w:rsidRPr="00C801B0">
        <w:rPr>
          <w:rFonts w:eastAsia="Calibri" w:cs="Times New Roman"/>
          <w:sz w:val="28"/>
          <w:szCs w:val="28"/>
        </w:rPr>
        <w:t xml:space="preserve"> он изобра</w:t>
      </w:r>
      <w:r w:rsidR="008A3032">
        <w:rPr>
          <w:rFonts w:eastAsia="Calibri" w:cs="Times New Roman"/>
          <w:sz w:val="28"/>
          <w:szCs w:val="28"/>
        </w:rPr>
        <w:t>зил</w:t>
      </w:r>
      <w:r w:rsidRPr="00C801B0">
        <w:rPr>
          <w:rFonts w:eastAsia="Calibri" w:cs="Times New Roman"/>
          <w:sz w:val="28"/>
          <w:szCs w:val="28"/>
        </w:rPr>
        <w:t xml:space="preserve"> «чёрн</w:t>
      </w:r>
      <w:r w:rsidR="008A3032">
        <w:rPr>
          <w:rFonts w:eastAsia="Calibri" w:cs="Times New Roman"/>
          <w:sz w:val="28"/>
          <w:szCs w:val="28"/>
        </w:rPr>
        <w:t>ый</w:t>
      </w:r>
      <w:r w:rsidRPr="00C801B0">
        <w:rPr>
          <w:rFonts w:eastAsia="Calibri" w:cs="Times New Roman"/>
          <w:sz w:val="28"/>
          <w:szCs w:val="28"/>
        </w:rPr>
        <w:t xml:space="preserve"> квадрат». </w:t>
      </w:r>
      <w:r w:rsidR="008A3032">
        <w:rPr>
          <w:rFonts w:eastAsia="Calibri" w:cs="Times New Roman"/>
          <w:sz w:val="28"/>
          <w:szCs w:val="28"/>
        </w:rPr>
        <w:t xml:space="preserve">Позже </w:t>
      </w:r>
      <w:r w:rsidRPr="00C801B0">
        <w:rPr>
          <w:rFonts w:eastAsia="Calibri" w:cs="Times New Roman"/>
          <w:sz w:val="28"/>
          <w:szCs w:val="28"/>
        </w:rPr>
        <w:t xml:space="preserve"> </w:t>
      </w:r>
      <w:r w:rsidR="008A3032">
        <w:rPr>
          <w:rFonts w:eastAsia="Calibri" w:cs="Times New Roman"/>
          <w:sz w:val="28"/>
          <w:szCs w:val="28"/>
        </w:rPr>
        <w:t xml:space="preserve">опера </w:t>
      </w:r>
      <w:r w:rsidRPr="00C801B0">
        <w:rPr>
          <w:rFonts w:eastAsia="Calibri" w:cs="Times New Roman"/>
          <w:sz w:val="28"/>
          <w:szCs w:val="28"/>
        </w:rPr>
        <w:t xml:space="preserve">«Победа над Солнцем» </w:t>
      </w:r>
      <w:r w:rsidR="008A3032">
        <w:rPr>
          <w:rFonts w:eastAsia="Calibri" w:cs="Times New Roman"/>
          <w:sz w:val="28"/>
          <w:szCs w:val="28"/>
        </w:rPr>
        <w:t>воспринималась</w:t>
      </w:r>
      <w:r w:rsidRPr="00C801B0">
        <w:rPr>
          <w:rFonts w:eastAsia="Calibri" w:cs="Times New Roman"/>
          <w:sz w:val="28"/>
          <w:szCs w:val="28"/>
        </w:rPr>
        <w:t xml:space="preserve"> Малевичем как становление супрематизма</w:t>
      </w:r>
      <w:r w:rsidR="008A3032">
        <w:rPr>
          <w:rFonts w:eastAsia="Calibri" w:cs="Times New Roman"/>
          <w:sz w:val="28"/>
          <w:szCs w:val="28"/>
        </w:rPr>
        <w:t xml:space="preserve"> (</w:t>
      </w:r>
      <w:r w:rsidRPr="00C801B0">
        <w:rPr>
          <w:rFonts w:eastAsia="Calibri" w:cs="Times New Roman"/>
          <w:sz w:val="28"/>
          <w:szCs w:val="28"/>
        </w:rPr>
        <w:t>польск</w:t>
      </w:r>
      <w:r w:rsidR="008A3032">
        <w:rPr>
          <w:rFonts w:eastAsia="Calibri" w:cs="Times New Roman"/>
          <w:sz w:val="28"/>
          <w:szCs w:val="28"/>
        </w:rPr>
        <w:t>.</w:t>
      </w:r>
      <w:r w:rsidRPr="00C801B0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C801B0">
        <w:rPr>
          <w:rFonts w:eastAsia="Calibri" w:cs="Times New Roman"/>
          <w:sz w:val="28"/>
          <w:szCs w:val="28"/>
        </w:rPr>
        <w:t>супрематия</w:t>
      </w:r>
      <w:proofErr w:type="spellEnd"/>
      <w:r w:rsidRPr="00C801B0">
        <w:rPr>
          <w:rFonts w:eastAsia="Calibri" w:cs="Times New Roman"/>
          <w:sz w:val="28"/>
          <w:szCs w:val="28"/>
        </w:rPr>
        <w:t>» – «превосходство», «главенство», «доминирование»</w:t>
      </w:r>
      <w:r w:rsidR="008A3032">
        <w:rPr>
          <w:rFonts w:eastAsia="Calibri" w:cs="Times New Roman"/>
          <w:sz w:val="28"/>
          <w:szCs w:val="28"/>
        </w:rPr>
        <w:t>)</w:t>
      </w:r>
      <w:r w:rsidRPr="00C801B0">
        <w:rPr>
          <w:rFonts w:eastAsia="Calibri" w:cs="Times New Roman"/>
          <w:sz w:val="28"/>
          <w:szCs w:val="28"/>
        </w:rPr>
        <w:t>.</w:t>
      </w:r>
    </w:p>
    <w:p w:rsidR="00C801B0" w:rsidRPr="00C801B0" w:rsidRDefault="008A3032" w:rsidP="00C801B0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Pr="00C801B0">
        <w:rPr>
          <w:rFonts w:eastAsia="Calibri" w:cs="Times New Roman"/>
          <w:sz w:val="28"/>
          <w:szCs w:val="28"/>
        </w:rPr>
        <w:t>первые</w:t>
      </w:r>
      <w:r>
        <w:rPr>
          <w:rFonts w:eastAsia="Calibri" w:cs="Times New Roman"/>
          <w:sz w:val="28"/>
          <w:szCs w:val="28"/>
        </w:rPr>
        <w:t xml:space="preserve"> картина </w:t>
      </w:r>
      <w:r w:rsidR="00C801B0" w:rsidRPr="00C801B0">
        <w:rPr>
          <w:rFonts w:eastAsia="Calibri" w:cs="Times New Roman"/>
          <w:sz w:val="28"/>
          <w:szCs w:val="28"/>
        </w:rPr>
        <w:t>«Черный квадрат» был</w:t>
      </w:r>
      <w:r>
        <w:rPr>
          <w:rFonts w:eastAsia="Calibri" w:cs="Times New Roman"/>
          <w:sz w:val="28"/>
          <w:szCs w:val="28"/>
        </w:rPr>
        <w:t>а</w:t>
      </w:r>
      <w:r w:rsidR="00C801B0" w:rsidRPr="00C801B0">
        <w:rPr>
          <w:rFonts w:eastAsia="Calibri" w:cs="Times New Roman"/>
          <w:sz w:val="28"/>
          <w:szCs w:val="28"/>
        </w:rPr>
        <w:t xml:space="preserve"> выставлен</w:t>
      </w:r>
      <w:r>
        <w:rPr>
          <w:rFonts w:eastAsia="Calibri" w:cs="Times New Roman"/>
          <w:sz w:val="28"/>
          <w:szCs w:val="28"/>
        </w:rPr>
        <w:t>а</w:t>
      </w:r>
      <w:r w:rsidR="00C801B0" w:rsidRPr="00C801B0">
        <w:rPr>
          <w:rFonts w:eastAsia="Calibri" w:cs="Times New Roman"/>
          <w:sz w:val="28"/>
          <w:szCs w:val="28"/>
        </w:rPr>
        <w:t xml:space="preserve"> в Петрограде 1 января 1916 года на выставке «0,10». </w:t>
      </w:r>
      <w:r>
        <w:rPr>
          <w:rFonts w:eastAsia="Calibri" w:cs="Times New Roman"/>
          <w:sz w:val="28"/>
          <w:szCs w:val="28"/>
        </w:rPr>
        <w:t>В творчестве художника продолжением темы</w:t>
      </w:r>
      <w:r w:rsidR="00016D0B">
        <w:rPr>
          <w:rFonts w:eastAsia="Calibri" w:cs="Times New Roman"/>
          <w:sz w:val="28"/>
          <w:szCs w:val="28"/>
        </w:rPr>
        <w:t xml:space="preserve"> стал </w:t>
      </w:r>
      <w:r w:rsidR="00C801B0" w:rsidRPr="00C801B0">
        <w:rPr>
          <w:rFonts w:eastAsia="Calibri" w:cs="Times New Roman"/>
          <w:sz w:val="28"/>
          <w:szCs w:val="28"/>
        </w:rPr>
        <w:t>триптих «Чёрный квадрат», «Чёрный круг», «Чёрный крест» (1923).</w:t>
      </w:r>
    </w:p>
    <w:p w:rsidR="00016D0B" w:rsidRDefault="00016D0B" w:rsidP="00016D0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Pr="00A235D0">
        <w:rPr>
          <w:rFonts w:eastAsia="Calibri" w:cs="Times New Roman"/>
          <w:sz w:val="28"/>
          <w:szCs w:val="28"/>
        </w:rPr>
        <w:t>роизведени</w:t>
      </w:r>
      <w:r>
        <w:rPr>
          <w:rFonts w:eastAsia="Calibri" w:cs="Times New Roman"/>
          <w:sz w:val="28"/>
          <w:szCs w:val="28"/>
        </w:rPr>
        <w:t>я</w:t>
      </w:r>
      <w:r w:rsidRPr="00A235D0">
        <w:rPr>
          <w:rFonts w:eastAsia="Calibri" w:cs="Times New Roman"/>
          <w:sz w:val="28"/>
          <w:szCs w:val="28"/>
        </w:rPr>
        <w:t xml:space="preserve"> авангардистов </w:t>
      </w:r>
      <w:r>
        <w:rPr>
          <w:rFonts w:eastAsia="Calibri" w:cs="Times New Roman"/>
          <w:sz w:val="28"/>
          <w:szCs w:val="28"/>
        </w:rPr>
        <w:t xml:space="preserve">часто трактуются как отторжение от действительности, уход в иные миры от несовершенства окружающего. В связи с этим  заметна связь  кризисных явлений в России начала ХХ века с усиливающимися экспериментами </w:t>
      </w:r>
      <w:r w:rsidRPr="00A235D0">
        <w:rPr>
          <w:rFonts w:eastAsia="Calibri" w:cs="Times New Roman"/>
          <w:sz w:val="28"/>
          <w:szCs w:val="28"/>
        </w:rPr>
        <w:t>«Русск</w:t>
      </w:r>
      <w:r>
        <w:rPr>
          <w:rFonts w:eastAsia="Calibri" w:cs="Times New Roman"/>
          <w:sz w:val="28"/>
          <w:szCs w:val="28"/>
        </w:rPr>
        <w:t>ого</w:t>
      </w:r>
      <w:r w:rsidRPr="00A235D0">
        <w:rPr>
          <w:rFonts w:eastAsia="Calibri" w:cs="Times New Roman"/>
          <w:sz w:val="28"/>
          <w:szCs w:val="28"/>
        </w:rPr>
        <w:t xml:space="preserve"> авангард</w:t>
      </w:r>
      <w:r>
        <w:rPr>
          <w:rFonts w:eastAsia="Calibri" w:cs="Times New Roman"/>
          <w:sz w:val="28"/>
          <w:szCs w:val="28"/>
        </w:rPr>
        <w:t>а</w:t>
      </w:r>
      <w:r w:rsidRPr="00A235D0">
        <w:rPr>
          <w:rFonts w:eastAsia="Calibri" w:cs="Times New Roman"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>. Однако далеко не все художники увидели эту взаимосвязь, и совсем немногие несли ответственность за свою творческую свободу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>
        <w:rPr>
          <w:rFonts w:eastAsia="Calibri" w:cs="Times New Roman"/>
          <w:sz w:val="28"/>
          <w:szCs w:val="28"/>
        </w:rPr>
        <w:t xml:space="preserve"> С</w:t>
      </w:r>
      <w:r w:rsidRPr="00A235D0">
        <w:rPr>
          <w:rFonts w:eastAsia="Calibri" w:cs="Times New Roman"/>
          <w:sz w:val="28"/>
          <w:szCs w:val="28"/>
        </w:rPr>
        <w:t>упрематист Малевич</w:t>
      </w:r>
      <w:r>
        <w:rPr>
          <w:rFonts w:eastAsia="Calibri" w:cs="Times New Roman"/>
          <w:sz w:val="28"/>
          <w:szCs w:val="28"/>
        </w:rPr>
        <w:t xml:space="preserve"> мужественно осознал последствия своего творчества, остался в советской России, умер нуждающимся на родине</w:t>
      </w:r>
      <w:proofErr w:type="gramStart"/>
      <w:r>
        <w:rPr>
          <w:rFonts w:eastAsia="Calibri" w:cs="Times New Roman"/>
          <w:sz w:val="28"/>
          <w:szCs w:val="28"/>
        </w:rPr>
        <w:t>.</w:t>
      </w:r>
      <w:proofErr w:type="gramEnd"/>
      <w:r w:rsidRPr="0015057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Х</w:t>
      </w:r>
      <w:r w:rsidRPr="00A235D0">
        <w:rPr>
          <w:rFonts w:eastAsia="Calibri" w:cs="Times New Roman"/>
          <w:sz w:val="28"/>
          <w:szCs w:val="28"/>
        </w:rPr>
        <w:t>отя</w:t>
      </w:r>
      <w:r>
        <w:rPr>
          <w:rFonts w:eastAsia="Calibri" w:cs="Times New Roman"/>
          <w:sz w:val="28"/>
          <w:szCs w:val="28"/>
        </w:rPr>
        <w:t xml:space="preserve"> сегодня многие через оценку наследия Малевича</w:t>
      </w:r>
      <w:r w:rsidRPr="00A235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и</w:t>
      </w:r>
      <w:r w:rsidRPr="00A235D0">
        <w:rPr>
          <w:rFonts w:eastAsia="Calibri" w:cs="Times New Roman"/>
          <w:sz w:val="28"/>
          <w:szCs w:val="28"/>
        </w:rPr>
        <w:t xml:space="preserve"> Русско</w:t>
      </w:r>
      <w:r>
        <w:rPr>
          <w:rFonts w:eastAsia="Calibri" w:cs="Times New Roman"/>
          <w:sz w:val="28"/>
          <w:szCs w:val="28"/>
        </w:rPr>
        <w:t>го</w:t>
      </w:r>
      <w:r w:rsidRPr="00A235D0">
        <w:rPr>
          <w:rFonts w:eastAsia="Calibri" w:cs="Times New Roman"/>
          <w:sz w:val="28"/>
          <w:szCs w:val="28"/>
        </w:rPr>
        <w:t xml:space="preserve"> авангард</w:t>
      </w:r>
      <w:r>
        <w:rPr>
          <w:rFonts w:eastAsia="Calibri" w:cs="Times New Roman"/>
          <w:sz w:val="28"/>
          <w:szCs w:val="28"/>
        </w:rPr>
        <w:t>а</w:t>
      </w:r>
      <w:r w:rsidRPr="00A235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продолжают</w:t>
      </w:r>
      <w:r w:rsidRPr="00A235D0">
        <w:rPr>
          <w:rFonts w:eastAsia="Calibri" w:cs="Times New Roman"/>
          <w:sz w:val="28"/>
          <w:szCs w:val="28"/>
        </w:rPr>
        <w:t xml:space="preserve"> оправд</w:t>
      </w:r>
      <w:r>
        <w:rPr>
          <w:rFonts w:eastAsia="Calibri" w:cs="Times New Roman"/>
          <w:sz w:val="28"/>
          <w:szCs w:val="28"/>
        </w:rPr>
        <w:t>ывать</w:t>
      </w:r>
      <w:r w:rsidRPr="00A235D0">
        <w:rPr>
          <w:rFonts w:eastAsia="Calibri" w:cs="Times New Roman"/>
          <w:sz w:val="28"/>
          <w:szCs w:val="28"/>
        </w:rPr>
        <w:t xml:space="preserve"> сво</w:t>
      </w:r>
      <w:r>
        <w:rPr>
          <w:rFonts w:eastAsia="Calibri" w:cs="Times New Roman"/>
          <w:sz w:val="28"/>
          <w:szCs w:val="28"/>
        </w:rPr>
        <w:t>й</w:t>
      </w:r>
      <w:r w:rsidRPr="00A235D0">
        <w:rPr>
          <w:rFonts w:eastAsia="Calibri" w:cs="Times New Roman"/>
          <w:sz w:val="28"/>
          <w:szCs w:val="28"/>
        </w:rPr>
        <w:t xml:space="preserve"> отрыв от </w:t>
      </w:r>
      <w:r w:rsidR="00F35AD4">
        <w:rPr>
          <w:rFonts w:eastAsia="Calibri" w:cs="Times New Roman"/>
          <w:sz w:val="28"/>
          <w:szCs w:val="28"/>
        </w:rPr>
        <w:t>вырастившей</w:t>
      </w:r>
      <w:r>
        <w:rPr>
          <w:rFonts w:eastAsia="Calibri" w:cs="Times New Roman"/>
          <w:sz w:val="28"/>
          <w:szCs w:val="28"/>
        </w:rPr>
        <w:t xml:space="preserve"> их </w:t>
      </w:r>
      <w:r w:rsidRPr="00A235D0">
        <w:rPr>
          <w:rFonts w:eastAsia="Calibri" w:cs="Times New Roman"/>
          <w:sz w:val="28"/>
          <w:szCs w:val="28"/>
        </w:rPr>
        <w:t>земли</w:t>
      </w:r>
      <w:r>
        <w:rPr>
          <w:rFonts w:eastAsia="Calibri" w:cs="Times New Roman"/>
          <w:sz w:val="28"/>
          <w:szCs w:val="28"/>
        </w:rPr>
        <w:t>.</w:t>
      </w:r>
    </w:p>
    <w:p w:rsidR="004750BB" w:rsidRDefault="0015057F" w:rsidP="004750B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 w:rsidRPr="00A235D0">
        <w:rPr>
          <w:rFonts w:eastAsia="Calibri" w:cs="Times New Roman"/>
          <w:sz w:val="28"/>
          <w:szCs w:val="28"/>
        </w:rPr>
        <w:t xml:space="preserve">Художник Казимир Малевич, </w:t>
      </w:r>
      <w:r>
        <w:rPr>
          <w:rFonts w:eastAsia="Calibri" w:cs="Times New Roman"/>
          <w:sz w:val="28"/>
          <w:szCs w:val="28"/>
        </w:rPr>
        <w:t>обращаясь</w:t>
      </w:r>
      <w:r w:rsidRPr="00A235D0">
        <w:rPr>
          <w:rFonts w:eastAsia="Calibri" w:cs="Times New Roman"/>
          <w:sz w:val="28"/>
          <w:szCs w:val="28"/>
        </w:rPr>
        <w:t xml:space="preserve"> к новому </w:t>
      </w:r>
      <w:r>
        <w:rPr>
          <w:rFonts w:eastAsia="Calibri" w:cs="Times New Roman"/>
          <w:sz w:val="28"/>
          <w:szCs w:val="28"/>
        </w:rPr>
        <w:t xml:space="preserve">авангардному </w:t>
      </w:r>
      <w:r w:rsidRPr="00A235D0">
        <w:rPr>
          <w:rFonts w:eastAsia="Calibri" w:cs="Times New Roman"/>
          <w:sz w:val="28"/>
          <w:szCs w:val="28"/>
        </w:rPr>
        <w:t>направлению в искусстве</w:t>
      </w:r>
      <w:r>
        <w:rPr>
          <w:rFonts w:eastAsia="Calibri" w:cs="Times New Roman"/>
          <w:sz w:val="28"/>
          <w:szCs w:val="28"/>
        </w:rPr>
        <w:t>,</w:t>
      </w:r>
      <w:r w:rsidRPr="00A235D0">
        <w:rPr>
          <w:rFonts w:eastAsia="Calibri" w:cs="Times New Roman"/>
          <w:sz w:val="28"/>
          <w:szCs w:val="28"/>
        </w:rPr>
        <w:t xml:space="preserve"> в живописи, не </w:t>
      </w:r>
      <w:r>
        <w:rPr>
          <w:rFonts w:eastAsia="Calibri" w:cs="Times New Roman"/>
          <w:sz w:val="28"/>
          <w:szCs w:val="28"/>
        </w:rPr>
        <w:t>отрешился от своих корней</w:t>
      </w:r>
      <w:r w:rsidRPr="00A235D0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 xml:space="preserve">создающих особый пласт в его тематике картин, обосновывающие его неприятие </w:t>
      </w:r>
      <w:r w:rsidRPr="00A235D0">
        <w:rPr>
          <w:rFonts w:eastAsia="Calibri" w:cs="Times New Roman"/>
          <w:sz w:val="28"/>
          <w:szCs w:val="28"/>
        </w:rPr>
        <w:t>«соцреализм</w:t>
      </w:r>
      <w:r>
        <w:rPr>
          <w:rFonts w:eastAsia="Calibri" w:cs="Times New Roman"/>
          <w:sz w:val="28"/>
          <w:szCs w:val="28"/>
        </w:rPr>
        <w:t>а</w:t>
      </w:r>
      <w:r w:rsidRPr="00A235D0">
        <w:rPr>
          <w:rFonts w:eastAsia="Calibri" w:cs="Times New Roman"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>. Именно христианская традиция проявилась в изображении к</w:t>
      </w:r>
      <w:r w:rsidRPr="00A235D0">
        <w:rPr>
          <w:rFonts w:eastAsia="Calibri" w:cs="Times New Roman"/>
          <w:sz w:val="28"/>
          <w:szCs w:val="28"/>
        </w:rPr>
        <w:t>рест</w:t>
      </w:r>
      <w:r>
        <w:rPr>
          <w:rFonts w:eastAsia="Calibri" w:cs="Times New Roman"/>
          <w:sz w:val="28"/>
          <w:szCs w:val="28"/>
        </w:rPr>
        <w:t>а</w:t>
      </w:r>
      <w:r w:rsidRPr="00A235D0">
        <w:rPr>
          <w:rFonts w:eastAsia="Calibri" w:cs="Times New Roman"/>
          <w:sz w:val="28"/>
          <w:szCs w:val="28"/>
        </w:rPr>
        <w:t xml:space="preserve"> различн</w:t>
      </w:r>
      <w:r>
        <w:rPr>
          <w:rFonts w:eastAsia="Calibri" w:cs="Times New Roman"/>
          <w:sz w:val="28"/>
          <w:szCs w:val="28"/>
        </w:rPr>
        <w:t>ых</w:t>
      </w:r>
      <w:r w:rsidRPr="00A235D0">
        <w:rPr>
          <w:rFonts w:eastAsia="Calibri" w:cs="Times New Roman"/>
          <w:sz w:val="28"/>
          <w:szCs w:val="28"/>
        </w:rPr>
        <w:t xml:space="preserve"> форм и цвет</w:t>
      </w:r>
      <w:r>
        <w:rPr>
          <w:rFonts w:eastAsia="Calibri" w:cs="Times New Roman"/>
          <w:sz w:val="28"/>
          <w:szCs w:val="28"/>
        </w:rPr>
        <w:t xml:space="preserve">ов, проявившегося </w:t>
      </w:r>
      <w:r w:rsidRPr="00A235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</w:t>
      </w:r>
      <w:r w:rsidRPr="00A235D0">
        <w:rPr>
          <w:rFonts w:eastAsia="Calibri" w:cs="Times New Roman"/>
          <w:sz w:val="28"/>
          <w:szCs w:val="28"/>
        </w:rPr>
        <w:t xml:space="preserve"> супрематических картинах Малевича</w:t>
      </w:r>
      <w:r>
        <w:rPr>
          <w:rFonts w:eastAsia="Calibri" w:cs="Times New Roman"/>
          <w:sz w:val="28"/>
          <w:szCs w:val="28"/>
        </w:rPr>
        <w:t>.</w:t>
      </w:r>
    </w:p>
    <w:p w:rsidR="00C02836" w:rsidRDefault="00C02836" w:rsidP="00C02836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</w:p>
    <w:p w:rsidR="00F35AD4" w:rsidRPr="00C02836" w:rsidRDefault="00F35AD4" w:rsidP="00C02836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sz w:val="28"/>
          <w:szCs w:val="28"/>
        </w:rPr>
      </w:pPr>
      <w:r w:rsidRPr="00C02836">
        <w:rPr>
          <w:rFonts w:eastAsia="Calibri" w:cs="Times New Roman"/>
          <w:sz w:val="28"/>
          <w:szCs w:val="28"/>
        </w:rPr>
        <w:lastRenderedPageBreak/>
        <w:t xml:space="preserve">Литература: </w:t>
      </w:r>
    </w:p>
    <w:p w:rsidR="00F35AD4" w:rsidRPr="00C02836" w:rsidRDefault="00F35AD4" w:rsidP="00C02836">
      <w:pPr>
        <w:shd w:val="clear" w:color="auto" w:fill="FFFFFF"/>
        <w:spacing w:line="360" w:lineRule="auto"/>
        <w:outlineLvl w:val="3"/>
        <w:rPr>
          <w:rFonts w:eastAsia="Times New Roman" w:cs="Times New Roman"/>
          <w:bCs/>
          <w:color w:val="1A1A1A"/>
          <w:sz w:val="28"/>
          <w:szCs w:val="28"/>
          <w:lang w:eastAsia="ru-RU"/>
        </w:rPr>
      </w:pPr>
      <w:r w:rsidRPr="00F35AD4">
        <w:rPr>
          <w:rFonts w:eastAsia="Times New Roman" w:cs="Times New Roman"/>
          <w:bCs/>
          <w:color w:val="1A1A1A"/>
          <w:sz w:val="28"/>
          <w:szCs w:val="28"/>
          <w:lang w:eastAsia="ru-RU"/>
        </w:rPr>
        <w:t>Бобринская</w:t>
      </w:r>
      <w:r w:rsidR="00C02836"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C02836" w:rsidRPr="00F35AD4">
        <w:rPr>
          <w:rFonts w:eastAsia="Times New Roman" w:cs="Times New Roman"/>
          <w:bCs/>
          <w:color w:val="1A1A1A"/>
          <w:sz w:val="28"/>
          <w:szCs w:val="28"/>
          <w:lang w:eastAsia="ru-RU"/>
        </w:rPr>
        <w:t>Е</w:t>
      </w:r>
      <w:r w:rsidRPr="00F35AD4">
        <w:rPr>
          <w:rFonts w:eastAsia="Times New Roman" w:cs="Times New Roman"/>
          <w:bCs/>
          <w:color w:val="1A1A1A"/>
          <w:sz w:val="28"/>
          <w:szCs w:val="28"/>
          <w:lang w:eastAsia="ru-RU"/>
        </w:rPr>
        <w:t>. Русский авангард: границы искусства</w:t>
      </w:r>
      <w:r w:rsidR="00C02836"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>. М.,</w:t>
      </w:r>
      <w:r w:rsidRPr="00F35AD4">
        <w:rPr>
          <w:rFonts w:eastAsia="Times New Roman" w:cs="Times New Roman"/>
          <w:bCs/>
          <w:color w:val="1A1A1A"/>
          <w:sz w:val="28"/>
          <w:szCs w:val="28"/>
          <w:lang w:eastAsia="ru-RU"/>
        </w:rPr>
        <w:t xml:space="preserve"> 2006</w:t>
      </w:r>
      <w:r w:rsidR="00C02836"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>.</w:t>
      </w:r>
    </w:p>
    <w:p w:rsidR="00C02836" w:rsidRPr="00C02836" w:rsidRDefault="00C02836" w:rsidP="00C02836">
      <w:pPr>
        <w:shd w:val="clear" w:color="auto" w:fill="FFFFFF"/>
        <w:spacing w:line="360" w:lineRule="auto"/>
        <w:outlineLvl w:val="3"/>
        <w:rPr>
          <w:rFonts w:eastAsia="Times New Roman" w:cs="Times New Roman"/>
          <w:bCs/>
          <w:color w:val="1A1A1A"/>
          <w:sz w:val="28"/>
          <w:szCs w:val="28"/>
          <w:lang w:eastAsia="ru-RU"/>
        </w:rPr>
      </w:pPr>
      <w:proofErr w:type="spellStart"/>
      <w:r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>Загянская</w:t>
      </w:r>
      <w:proofErr w:type="spellEnd"/>
      <w:r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 xml:space="preserve"> Г. А. , Иванова М. С., Исаева Е. И. Русский авангард: Изобразительное искусство. Литература. Театр. М., 2007.</w:t>
      </w:r>
    </w:p>
    <w:p w:rsidR="00C02836" w:rsidRPr="00C02836" w:rsidRDefault="00C02836" w:rsidP="00C02836">
      <w:pPr>
        <w:shd w:val="clear" w:color="auto" w:fill="FFFFFF"/>
        <w:spacing w:line="360" w:lineRule="auto"/>
        <w:outlineLvl w:val="3"/>
        <w:rPr>
          <w:rFonts w:eastAsia="Times New Roman" w:cs="Times New Roman"/>
          <w:bCs/>
          <w:color w:val="1A1A1A"/>
          <w:sz w:val="28"/>
          <w:szCs w:val="28"/>
          <w:lang w:eastAsia="ru-RU"/>
        </w:rPr>
      </w:pPr>
      <w:proofErr w:type="spellStart"/>
      <w:r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>Зименков</w:t>
      </w:r>
      <w:proofErr w:type="spellEnd"/>
      <w:r w:rsidRPr="00C02836">
        <w:rPr>
          <w:rFonts w:eastAsia="Times New Roman" w:cs="Times New Roman"/>
          <w:bCs/>
          <w:color w:val="1A1A1A"/>
          <w:sz w:val="28"/>
          <w:szCs w:val="28"/>
          <w:lang w:eastAsia="ru-RU"/>
        </w:rPr>
        <w:t xml:space="preserve"> А. ,  Терехина В. Русский футуризм: Стихи. Статьи. Воспоминания. М., 2009.</w:t>
      </w:r>
    </w:p>
    <w:p w:rsidR="00C02836" w:rsidRPr="00F35AD4" w:rsidRDefault="00C02836" w:rsidP="00C02836">
      <w:pPr>
        <w:shd w:val="clear" w:color="auto" w:fill="FFFFFF"/>
        <w:spacing w:line="375" w:lineRule="atLeast"/>
        <w:outlineLvl w:val="3"/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</w:pPr>
    </w:p>
    <w:p w:rsidR="00F35AD4" w:rsidRPr="003B4593" w:rsidRDefault="00F35AD4" w:rsidP="004750BB">
      <w:pPr>
        <w:tabs>
          <w:tab w:val="left" w:pos="0"/>
          <w:tab w:val="left" w:pos="9497"/>
        </w:tabs>
        <w:spacing w:line="360" w:lineRule="auto"/>
        <w:ind w:right="-261" w:firstLine="567"/>
        <w:jc w:val="both"/>
        <w:rPr>
          <w:rFonts w:eastAsia="Calibri" w:cs="Times New Roman"/>
          <w:b/>
          <w:sz w:val="28"/>
          <w:szCs w:val="28"/>
        </w:rPr>
      </w:pPr>
    </w:p>
    <w:p w:rsidR="00C336E1" w:rsidRDefault="00C336E1"/>
    <w:sectPr w:rsidR="00C336E1" w:rsidSect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254"/>
    <w:multiLevelType w:val="singleLevel"/>
    <w:tmpl w:val="D940041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BB"/>
    <w:rsid w:val="00016D0B"/>
    <w:rsid w:val="000D5BBD"/>
    <w:rsid w:val="0015057F"/>
    <w:rsid w:val="001D21EC"/>
    <w:rsid w:val="00257DB6"/>
    <w:rsid w:val="0027525A"/>
    <w:rsid w:val="004750BB"/>
    <w:rsid w:val="00646E58"/>
    <w:rsid w:val="006C1FFB"/>
    <w:rsid w:val="006C4778"/>
    <w:rsid w:val="00807BAA"/>
    <w:rsid w:val="008A3032"/>
    <w:rsid w:val="00970548"/>
    <w:rsid w:val="00A05D08"/>
    <w:rsid w:val="00A235D0"/>
    <w:rsid w:val="00AE3260"/>
    <w:rsid w:val="00B6710C"/>
    <w:rsid w:val="00B94CA8"/>
    <w:rsid w:val="00C02836"/>
    <w:rsid w:val="00C336E1"/>
    <w:rsid w:val="00C801B0"/>
    <w:rsid w:val="00D124FE"/>
    <w:rsid w:val="00D21A79"/>
    <w:rsid w:val="00D41DA8"/>
    <w:rsid w:val="00F3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BB"/>
    <w:pPr>
      <w:spacing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D21EC"/>
    <w:pPr>
      <w:keepNext/>
      <w:pageBreakBefore/>
      <w:suppressAutoHyphens/>
      <w:spacing w:after="600" w:line="240" w:lineRule="auto"/>
      <w:ind w:left="425" w:right="425"/>
      <w:jc w:val="center"/>
      <w:outlineLvl w:val="0"/>
    </w:pPr>
    <w:rPr>
      <w:rFonts w:eastAsia="Times New Roman" w:cs="Times New Roman"/>
      <w:b/>
      <w:caps/>
      <w:kern w:val="28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1EC"/>
    <w:pPr>
      <w:keepNext/>
      <w:suppressAutoHyphens/>
      <w:spacing w:before="270" w:after="90" w:line="240" w:lineRule="auto"/>
      <w:ind w:left="284" w:right="284"/>
      <w:jc w:val="center"/>
      <w:outlineLvl w:val="1"/>
    </w:pPr>
    <w:rPr>
      <w:rFonts w:ascii="Arial" w:eastAsia="MS Mincho" w:hAnsi="Arial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21EC"/>
    <w:pPr>
      <w:keepNext/>
      <w:suppressAutoHyphens/>
      <w:spacing w:before="80" w:after="40" w:line="240" w:lineRule="auto"/>
      <w:ind w:left="357" w:right="357"/>
      <w:jc w:val="center"/>
      <w:outlineLvl w:val="2"/>
    </w:pPr>
    <w:rPr>
      <w:rFonts w:ascii="Arial" w:eastAsia="Times New Roman" w:hAnsi="Arial" w:cs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D21EC"/>
    <w:pPr>
      <w:keepNext/>
      <w:framePr w:w="3450" w:h="600" w:hSpace="180" w:wrap="around" w:vAnchor="text" w:hAnchor="text" w:y="16"/>
      <w:suppressAutoHyphens/>
      <w:spacing w:before="60" w:line="240" w:lineRule="auto"/>
      <w:ind w:right="60"/>
      <w:outlineLvl w:val="3"/>
    </w:pPr>
    <w:rPr>
      <w:rFonts w:ascii="Arial" w:eastAsia="MS Mincho" w:hAnsi="Arial" w:cs="Arial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1EC"/>
    <w:pPr>
      <w:keepNext/>
      <w:spacing w:line="240" w:lineRule="auto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21EC"/>
    <w:pPr>
      <w:keepNext/>
      <w:spacing w:before="120" w:line="240" w:lineRule="auto"/>
      <w:ind w:firstLine="425"/>
      <w:jc w:val="center"/>
      <w:outlineLvl w:val="5"/>
    </w:pPr>
    <w:rPr>
      <w:rFonts w:eastAsia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21EC"/>
    <w:pPr>
      <w:numPr>
        <w:numId w:val="2"/>
      </w:numPr>
      <w:spacing w:before="60" w:line="300" w:lineRule="auto"/>
      <w:outlineLvl w:val="6"/>
    </w:pPr>
    <w:rPr>
      <w:rFonts w:ascii="Bookman Old Style" w:eastAsia="Times New Roman" w:hAnsi="Bookman Old Style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1EC"/>
    <w:pPr>
      <w:keepNext/>
      <w:spacing w:line="240" w:lineRule="auto"/>
      <w:ind w:firstLine="3420"/>
      <w:outlineLvl w:val="7"/>
    </w:pPr>
    <w:rPr>
      <w:rFonts w:eastAsia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1EC"/>
    <w:pPr>
      <w:keepNext/>
      <w:spacing w:line="240" w:lineRule="auto"/>
      <w:ind w:firstLine="397"/>
      <w:jc w:val="right"/>
      <w:outlineLvl w:val="8"/>
    </w:pPr>
    <w:rPr>
      <w:rFonts w:eastAsia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EC"/>
    <w:rPr>
      <w:rFonts w:ascii="Times New Roman" w:eastAsia="Times New Roman" w:hAnsi="Times New Roman" w:cs="Times New Roman"/>
      <w:b/>
      <w:caps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21EC"/>
    <w:rPr>
      <w:rFonts w:ascii="Arial" w:eastAsia="MS Mincho" w:hAnsi="Arial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21E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21EC"/>
    <w:rPr>
      <w:rFonts w:ascii="Arial" w:eastAsia="MS Mincho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2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21EC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1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1E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D21EC"/>
    <w:pPr>
      <w:keepNext/>
      <w:spacing w:before="60" w:after="240" w:line="220" w:lineRule="atLeast"/>
      <w:ind w:firstLine="357"/>
      <w:jc w:val="right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D21EC"/>
    <w:pPr>
      <w:keepNext/>
      <w:keepLines/>
      <w:suppressAutoHyphens/>
      <w:spacing w:after="120" w:line="240" w:lineRule="auto"/>
      <w:jc w:val="center"/>
      <w:outlineLvl w:val="0"/>
    </w:pPr>
    <w:rPr>
      <w:rFonts w:eastAsia="Times New Roman" w:cs="Times New Roman"/>
      <w:b/>
      <w:caps/>
      <w:kern w:val="28"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21EC"/>
    <w:rPr>
      <w:rFonts w:ascii="Times New Roman" w:eastAsia="Times New Roman" w:hAnsi="Times New Roman" w:cs="Times New Roman"/>
      <w:b/>
      <w:caps/>
      <w:kern w:val="28"/>
      <w:sz w:val="48"/>
      <w:szCs w:val="24"/>
      <w:lang w:eastAsia="ru-RU"/>
    </w:rPr>
  </w:style>
  <w:style w:type="paragraph" w:styleId="a6">
    <w:name w:val="Subtitle"/>
    <w:basedOn w:val="a"/>
    <w:link w:val="a7"/>
    <w:qFormat/>
    <w:rsid w:val="001D21EC"/>
    <w:pPr>
      <w:tabs>
        <w:tab w:val="center" w:pos="4819"/>
        <w:tab w:val="left" w:pos="6048"/>
      </w:tabs>
      <w:spacing w:after="60" w:line="240" w:lineRule="auto"/>
      <w:jc w:val="center"/>
      <w:outlineLvl w:val="1"/>
    </w:pPr>
    <w:rPr>
      <w:rFonts w:eastAsia="Times New Roman" w:cs="Times New Roman"/>
      <w:sz w:val="4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D21E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1D21EC"/>
    <w:rPr>
      <w:b/>
      <w:bCs/>
    </w:rPr>
  </w:style>
  <w:style w:type="character" w:styleId="a9">
    <w:name w:val="Emphasis"/>
    <w:basedOn w:val="a0"/>
    <w:qFormat/>
    <w:rsid w:val="001D21EC"/>
    <w:rPr>
      <w:i/>
      <w:iCs/>
    </w:rPr>
  </w:style>
  <w:style w:type="paragraph" w:styleId="aa">
    <w:name w:val="No Spacing"/>
    <w:uiPriority w:val="1"/>
    <w:qFormat/>
    <w:rsid w:val="001D21EC"/>
    <w:pPr>
      <w:spacing w:line="240" w:lineRule="auto"/>
      <w:ind w:firstLine="0"/>
      <w:jc w:val="left"/>
    </w:pPr>
  </w:style>
  <w:style w:type="character" w:styleId="ab">
    <w:name w:val="Hyperlink"/>
    <w:basedOn w:val="a0"/>
    <w:uiPriority w:val="99"/>
    <w:unhideWhenUsed/>
    <w:rsid w:val="00A235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5B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FBC2C-61E2-46BC-89F8-7B39D9E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 Захаров</dc:creator>
  <cp:keywords/>
  <dc:description/>
  <cp:lastModifiedBy>Эдуард  Захаров</cp:lastModifiedBy>
  <cp:revision>3</cp:revision>
  <dcterms:created xsi:type="dcterms:W3CDTF">2018-05-19T10:13:00Z</dcterms:created>
  <dcterms:modified xsi:type="dcterms:W3CDTF">2018-05-19T18:57:00Z</dcterms:modified>
</cp:coreProperties>
</file>